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39DD7" w14:textId="77777777" w:rsidR="001F3D92" w:rsidRPr="00C40F6D" w:rsidRDefault="00000000">
      <w:pPr>
        <w:spacing w:after="0" w:line="240" w:lineRule="auto"/>
        <w:rPr>
          <w:rFonts w:ascii="Carlito" w:eastAsia="Times New Roman" w:hAnsi="Carlito" w:cs="Carlito"/>
          <w:sz w:val="24"/>
          <w:szCs w:val="24"/>
          <w:highlight w:val="white"/>
          <w14:ligatures w14:val="none"/>
        </w:rPr>
      </w:pPr>
      <w:r w:rsidRPr="00C40F6D">
        <w:rPr>
          <w:rFonts w:ascii="Carlito" w:eastAsia="Times New Roman" w:hAnsi="Carlito" w:cs="Carlito"/>
          <w:b/>
          <w:bCs/>
          <w:color w:val="000000"/>
          <w:sz w:val="28"/>
          <w:szCs w:val="28"/>
          <w:highlight w:val="white"/>
          <w:lang w:eastAsia="de-DE"/>
          <w14:ligatures w14:val="none"/>
        </w:rPr>
        <w:t>M 4 Projektfilm: Permakultur hilft gegen Hunger</w:t>
      </w:r>
      <w:r w:rsidRPr="00C40F6D">
        <w:rPr>
          <w:rFonts w:ascii="Carlito" w:eastAsia="Times New Roman" w:hAnsi="Carlito" w:cs="Carlito"/>
          <w:color w:val="000000"/>
          <w:sz w:val="28"/>
          <w:szCs w:val="28"/>
          <w:highlight w:val="white"/>
          <w:vertAlign w:val="superscript"/>
          <w:lang w:eastAsia="de-DE"/>
          <w14:ligatures w14:val="none"/>
        </w:rPr>
        <w:footnoteReference w:id="1"/>
      </w:r>
      <w:r w:rsidRPr="00C40F6D">
        <w:rPr>
          <w:rFonts w:ascii="Carlito" w:eastAsia="Times New Roman" w:hAnsi="Carlito" w:cs="Carlito"/>
          <w:color w:val="000000"/>
          <w:sz w:val="28"/>
          <w:szCs w:val="28"/>
          <w:highlight w:val="white"/>
          <w:lang w:eastAsia="de-DE"/>
          <w14:ligatures w14:val="none"/>
        </w:rPr>
        <w:t xml:space="preserve"> </w:t>
      </w:r>
      <w:r w:rsidRPr="00C40F6D">
        <w:rPr>
          <w:rStyle w:val="Funotenzeichen"/>
          <w:rFonts w:ascii="Carlito" w:eastAsia="Times New Roman" w:hAnsi="Carlito" w:cs="Carlito"/>
          <w:color w:val="000000"/>
          <w:sz w:val="28"/>
          <w:szCs w:val="28"/>
          <w:highlight w:val="white"/>
          <w:vertAlign w:val="superscript"/>
          <w:lang w:eastAsia="de-DE"/>
          <w14:ligatures w14:val="none"/>
        </w:rPr>
        <w:footnoteReference w:id="2"/>
      </w:r>
    </w:p>
    <w:p w14:paraId="4A4B426E" w14:textId="77777777" w:rsidR="001F3D92" w:rsidRPr="00C40F6D" w:rsidRDefault="00000000">
      <w:pPr>
        <w:shd w:val="clear" w:color="auto" w:fill="D9D9D9"/>
        <w:spacing w:before="120" w:after="0" w:line="240" w:lineRule="auto"/>
        <w:rPr>
          <w:rFonts w:ascii="Carlito" w:eastAsia="Times New Roman" w:hAnsi="Carlito" w:cs="Carlito"/>
          <w:sz w:val="24"/>
          <w:szCs w:val="24"/>
          <w:highlight w:val="lightGray"/>
          <w14:ligatures w14:val="none"/>
        </w:rPr>
      </w:pPr>
      <w:r w:rsidRPr="00C40F6D">
        <w:rPr>
          <w:rFonts w:ascii="Carlito" w:eastAsia="Times New Roman" w:hAnsi="Carlito" w:cs="Carlito"/>
          <w:b/>
          <w:bCs/>
          <w:color w:val="000000"/>
          <w:sz w:val="24"/>
          <w:szCs w:val="24"/>
          <w:highlight w:val="lightGray"/>
          <w:lang w:eastAsia="de-DE"/>
          <w14:ligatures w14:val="none"/>
        </w:rPr>
        <w:t>Arbeitsaufgaben</w:t>
      </w:r>
    </w:p>
    <w:p w14:paraId="44406395" w14:textId="77777777" w:rsidR="001F3D92" w:rsidRPr="00C40F6D" w:rsidRDefault="00000000">
      <w:pPr>
        <w:pStyle w:val="Listenabsatz"/>
        <w:numPr>
          <w:ilvl w:val="0"/>
          <w:numId w:val="2"/>
        </w:numPr>
        <w:shd w:val="clear" w:color="auto" w:fill="D9D9D9"/>
        <w:spacing w:after="0" w:line="240" w:lineRule="auto"/>
        <w:rPr>
          <w:rFonts w:ascii="Carlito" w:eastAsia="Times New Roman" w:hAnsi="Carlito" w:cs="Carlito"/>
          <w:sz w:val="24"/>
          <w:szCs w:val="24"/>
          <w:highlight w:val="lightGray"/>
          <w14:ligatures w14:val="none"/>
        </w:rPr>
      </w:pPr>
      <w:r w:rsidRPr="00C40F6D">
        <w:rPr>
          <w:rFonts w:ascii="Carlito" w:eastAsia="Times New Roman" w:hAnsi="Carlito" w:cs="Carlito"/>
          <w:color w:val="000000"/>
          <w:sz w:val="24"/>
          <w:szCs w:val="24"/>
          <w:highlight w:val="lightGray"/>
          <w:lang w:eastAsia="de-DE"/>
          <w14:ligatures w14:val="none"/>
        </w:rPr>
        <w:t>Seht euch den Projektfilm „Permakultur hilft gegen Hunger“ gemeinsam an.</w:t>
      </w:r>
    </w:p>
    <w:p w14:paraId="75391B00" w14:textId="77777777" w:rsidR="001F3D92" w:rsidRPr="00C40F6D" w:rsidRDefault="00000000">
      <w:pPr>
        <w:pStyle w:val="Listenabsatz"/>
        <w:numPr>
          <w:ilvl w:val="0"/>
          <w:numId w:val="2"/>
        </w:numPr>
        <w:shd w:val="clear" w:color="auto" w:fill="D9D9D9"/>
        <w:spacing w:after="120" w:line="240" w:lineRule="auto"/>
        <w:ind w:left="357" w:hanging="357"/>
        <w:rPr>
          <w:rFonts w:ascii="Carlito" w:eastAsia="Times New Roman" w:hAnsi="Carlito" w:cs="Carlito"/>
          <w:sz w:val="24"/>
          <w:szCs w:val="24"/>
          <w:highlight w:val="lightGray"/>
          <w14:ligatures w14:val="none"/>
        </w:rPr>
      </w:pPr>
      <w:r w:rsidRPr="00C40F6D">
        <w:rPr>
          <w:rFonts w:ascii="Carlito" w:eastAsia="Times New Roman" w:hAnsi="Carlito" w:cs="Carlito"/>
          <w:color w:val="000000"/>
          <w:sz w:val="24"/>
          <w:szCs w:val="24"/>
          <w:highlight w:val="lightGray"/>
          <w:lang w:eastAsia="de-DE"/>
          <w14:ligatures w14:val="none"/>
        </w:rPr>
        <w:t>Fügt zu den abgedruckten Fotos die passenden Texte.</w:t>
      </w:r>
    </w:p>
    <w:tbl>
      <w:tblPr>
        <w:tblStyle w:val="Tabellenraster"/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</w:tblGrid>
      <w:tr w:rsidR="001F3D92" w14:paraId="5924DC3E" w14:textId="77777777">
        <w:tc>
          <w:tcPr>
            <w:tcW w:w="2268" w:type="dxa"/>
            <w:vAlign w:val="center"/>
          </w:tcPr>
          <w:p w14:paraId="2ACDC0F8" w14:textId="77777777" w:rsidR="001F3D92" w:rsidRDefault="00000000">
            <w:pPr>
              <w:jc w:val="center"/>
              <w:rPr>
                <w:rFonts w:ascii="Palatino Linotype" w:eastAsia="Times New Roman" w:hAnsi="Palatino Linotype" w:cs="Times New Roman"/>
                <w:sz w:val="24"/>
                <w:szCs w:val="24"/>
                <w:highlight w:val="white"/>
                <w14:ligatures w14:val="none"/>
              </w:rPr>
            </w:pPr>
            <w:r>
              <w:rPr>
                <w:noProof/>
                <w:highlight w:val="white"/>
              </w:rPr>
              <mc:AlternateContent>
                <mc:Choice Requires="wpg">
                  <w:drawing>
                    <wp:inline distT="0" distB="0" distL="0" distR="0" wp14:anchorId="40FDA853" wp14:editId="5E2F5CEE">
                      <wp:extent cx="1440000" cy="1895220"/>
                      <wp:effectExtent l="0" t="0" r="8255" b="0"/>
                      <wp:docPr id="1" name="Grafik 278623642" descr="Ein Bild, das draußen, Gelände, Baum, Verschmutzung enthält.&#10;&#10;Automatisch generierte Beschreibu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78623642" name="Grafik 278623642" descr="Ein Bild, das draußen, Gelände, Baum, Verschmutzung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40000" cy="18952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113.39pt;height:149.23pt;mso-wrap-distance-left:0.00pt;mso-wrap-distance-top:0.00pt;mso-wrap-distance-right:0.00pt;mso-wrap-distance-bottom:0.00pt;" stroked="false">
                      <v:path textboxrect="0,0,0,0"/>
                      <v:imagedata r:id="rId9" o:title=""/>
                    </v:shape>
                  </w:pict>
                </mc:Fallback>
              </mc:AlternateContent>
            </w:r>
          </w:p>
        </w:tc>
        <w:tc>
          <w:tcPr>
            <w:tcW w:w="2268" w:type="dxa"/>
            <w:vAlign w:val="center"/>
          </w:tcPr>
          <w:p w14:paraId="3270A836" w14:textId="77777777" w:rsidR="001F3D92" w:rsidRDefault="001F3D9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highlight w:val="white"/>
                <w14:ligatures w14:val="none"/>
              </w:rPr>
            </w:pPr>
          </w:p>
        </w:tc>
        <w:tc>
          <w:tcPr>
            <w:tcW w:w="2268" w:type="dxa"/>
            <w:vAlign w:val="center"/>
          </w:tcPr>
          <w:p w14:paraId="26F1E959" w14:textId="77777777" w:rsidR="001F3D92" w:rsidRDefault="00000000">
            <w:pPr>
              <w:jc w:val="center"/>
              <w:rPr>
                <w:rFonts w:ascii="Palatino Linotype" w:eastAsia="Times New Roman" w:hAnsi="Palatino Linotype" w:cs="Times New Roman"/>
                <w:sz w:val="24"/>
                <w:szCs w:val="24"/>
                <w:highlight w:val="white"/>
                <w14:ligatures w14:val="none"/>
              </w:rPr>
            </w:pPr>
            <w:r>
              <w:rPr>
                <w:noProof/>
                <w:highlight w:val="white"/>
              </w:rPr>
              <mc:AlternateContent>
                <mc:Choice Requires="wpg">
                  <w:drawing>
                    <wp:inline distT="0" distB="0" distL="0" distR="0" wp14:anchorId="5A0CFC10" wp14:editId="3F2ED757">
                      <wp:extent cx="1440000" cy="1879540"/>
                      <wp:effectExtent l="0" t="0" r="8255" b="6985"/>
                      <wp:docPr id="2" name="Grafik 5065893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Grafik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40000" cy="18795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113.39pt;height:148.00pt;mso-wrap-distance-left:0.00pt;mso-wrap-distance-top:0.00pt;mso-wrap-distance-right:0.00pt;mso-wrap-distance-bottom:0.00pt;" stroked="false">
                      <v:path textboxrect="0,0,0,0"/>
                      <v:imagedata r:id="rId11" o:title=""/>
                    </v:shape>
                  </w:pict>
                </mc:Fallback>
              </mc:AlternateContent>
            </w:r>
          </w:p>
        </w:tc>
        <w:tc>
          <w:tcPr>
            <w:tcW w:w="2268" w:type="dxa"/>
            <w:vAlign w:val="center"/>
          </w:tcPr>
          <w:p w14:paraId="2991CAFC" w14:textId="77777777" w:rsidR="001F3D92" w:rsidRDefault="001F3D92">
            <w:pPr>
              <w:jc w:val="center"/>
              <w:rPr>
                <w:rFonts w:ascii="Calibri" w:hAnsi="Calibri" w:cs="Calibri"/>
                <w:sz w:val="20"/>
                <w:szCs w:val="20"/>
                <w:highlight w:val="white"/>
              </w:rPr>
            </w:pPr>
          </w:p>
        </w:tc>
      </w:tr>
      <w:tr w:rsidR="001F3D92" w14:paraId="251A848A" w14:textId="77777777">
        <w:tc>
          <w:tcPr>
            <w:tcW w:w="2268" w:type="dxa"/>
            <w:vAlign w:val="center"/>
          </w:tcPr>
          <w:p w14:paraId="7622274A" w14:textId="77777777" w:rsidR="001F3D92" w:rsidRDefault="00000000">
            <w:pPr>
              <w:jc w:val="center"/>
              <w:rPr>
                <w:rFonts w:ascii="Palatino Linotype" w:eastAsia="Times New Roman" w:hAnsi="Palatino Linotype" w:cs="Times New Roman"/>
                <w:sz w:val="24"/>
                <w:szCs w:val="24"/>
                <w:highlight w:val="white"/>
                <w14:ligatures w14:val="none"/>
              </w:rPr>
            </w:pPr>
            <w:r>
              <w:rPr>
                <w:noProof/>
                <w:highlight w:val="white"/>
              </w:rPr>
              <mc:AlternateContent>
                <mc:Choice Requires="wpg">
                  <w:drawing>
                    <wp:inline distT="0" distB="0" distL="0" distR="0" wp14:anchorId="0308032B" wp14:editId="656E44F0">
                      <wp:extent cx="1440000" cy="1661531"/>
                      <wp:effectExtent l="0" t="0" r="8255" b="0"/>
                      <wp:docPr id="3" name="Grafik 93368528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Grafik 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rcRect l="21180" r="2375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40000" cy="166153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113.39pt;height:130.83pt;mso-wrap-distance-left:0.00pt;mso-wrap-distance-top:0.00pt;mso-wrap-distance-right:0.00pt;mso-wrap-distance-bottom:0.00pt;" stroked="f">
                      <v:path textboxrect="0,0,0,0"/>
                      <v:imagedata r:id="rId13" o:title=""/>
                    </v:shape>
                  </w:pict>
                </mc:Fallback>
              </mc:AlternateContent>
            </w:r>
          </w:p>
        </w:tc>
        <w:tc>
          <w:tcPr>
            <w:tcW w:w="2268" w:type="dxa"/>
            <w:vAlign w:val="center"/>
          </w:tcPr>
          <w:p w14:paraId="174A29E3" w14:textId="77777777" w:rsidR="001F3D92" w:rsidRDefault="001F3D9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highlight w:val="white"/>
                <w14:ligatures w14:val="none"/>
              </w:rPr>
            </w:pPr>
          </w:p>
        </w:tc>
        <w:tc>
          <w:tcPr>
            <w:tcW w:w="2268" w:type="dxa"/>
            <w:vAlign w:val="center"/>
          </w:tcPr>
          <w:p w14:paraId="1335A170" w14:textId="77777777" w:rsidR="001F3D92" w:rsidRDefault="00000000">
            <w:pPr>
              <w:jc w:val="center"/>
              <w:rPr>
                <w:rFonts w:ascii="Palatino Linotype" w:eastAsia="Times New Roman" w:hAnsi="Palatino Linotype" w:cs="Times New Roman"/>
                <w:sz w:val="24"/>
                <w:szCs w:val="24"/>
                <w:highlight w:val="white"/>
                <w14:ligatures w14:val="none"/>
              </w:rPr>
            </w:pPr>
            <w:r>
              <w:rPr>
                <w:noProof/>
                <w:highlight w:val="white"/>
              </w:rPr>
              <mc:AlternateContent>
                <mc:Choice Requires="wpg">
                  <w:drawing>
                    <wp:inline distT="0" distB="0" distL="0" distR="0" wp14:anchorId="52578D7F" wp14:editId="03DC179C">
                      <wp:extent cx="1440000" cy="1898900"/>
                      <wp:effectExtent l="0" t="0" r="8255" b="6350"/>
                      <wp:docPr id="4" name="Grafik 12431446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Grafik 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40000" cy="18989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113.39pt;height:149.52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</w:p>
        </w:tc>
        <w:tc>
          <w:tcPr>
            <w:tcW w:w="2268" w:type="dxa"/>
            <w:vAlign w:val="center"/>
          </w:tcPr>
          <w:p w14:paraId="0B7F1377" w14:textId="77777777" w:rsidR="001F3D92" w:rsidRDefault="001F3D9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highlight w:val="white"/>
                <w14:ligatures w14:val="none"/>
              </w:rPr>
            </w:pPr>
          </w:p>
        </w:tc>
      </w:tr>
      <w:tr w:rsidR="001F3D92" w14:paraId="21F0F390" w14:textId="77777777">
        <w:tc>
          <w:tcPr>
            <w:tcW w:w="2268" w:type="dxa"/>
            <w:vAlign w:val="center"/>
          </w:tcPr>
          <w:p w14:paraId="055B607A" w14:textId="77777777" w:rsidR="001F3D92" w:rsidRDefault="00000000">
            <w:pPr>
              <w:jc w:val="center"/>
              <w:rPr>
                <w:rFonts w:ascii="Palatino Linotype" w:eastAsia="Times New Roman" w:hAnsi="Palatino Linotype" w:cs="Times New Roman"/>
                <w:sz w:val="24"/>
                <w:szCs w:val="24"/>
                <w:highlight w:val="white"/>
                <w14:ligatures w14:val="none"/>
              </w:rPr>
            </w:pPr>
            <w:r>
              <w:rPr>
                <w:noProof/>
                <w:highlight w:val="white"/>
              </w:rPr>
              <mc:AlternateContent>
                <mc:Choice Requires="wpg">
                  <w:drawing>
                    <wp:inline distT="0" distB="0" distL="0" distR="0" wp14:anchorId="2D826050" wp14:editId="7DB5B014">
                      <wp:extent cx="1440000" cy="1681805"/>
                      <wp:effectExtent l="0" t="0" r="8255" b="0"/>
                      <wp:docPr id="5" name="Grafik 154355599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Grafik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/>
                              <a:srcRect r="2609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40000" cy="16818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113.39pt;height:132.43pt;mso-wrap-distance-left:0.00pt;mso-wrap-distance-top:0.00pt;mso-wrap-distance-right:0.00pt;mso-wrap-distance-bottom:0.00pt;" stroked="f">
                      <v:path textboxrect="0,0,0,0"/>
                      <v:imagedata r:id="rId17" o:title=""/>
                    </v:shape>
                  </w:pict>
                </mc:Fallback>
              </mc:AlternateContent>
            </w:r>
          </w:p>
        </w:tc>
        <w:tc>
          <w:tcPr>
            <w:tcW w:w="2268" w:type="dxa"/>
            <w:vAlign w:val="center"/>
          </w:tcPr>
          <w:p w14:paraId="1D90E098" w14:textId="77777777" w:rsidR="001F3D92" w:rsidRDefault="001F3D9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highlight w:val="white"/>
                <w14:ligatures w14:val="none"/>
              </w:rPr>
            </w:pPr>
          </w:p>
        </w:tc>
        <w:tc>
          <w:tcPr>
            <w:tcW w:w="2268" w:type="dxa"/>
            <w:vAlign w:val="center"/>
          </w:tcPr>
          <w:p w14:paraId="5A04EA81" w14:textId="77777777" w:rsidR="001F3D92" w:rsidRDefault="00000000">
            <w:pPr>
              <w:jc w:val="center"/>
              <w:rPr>
                <w:rFonts w:ascii="Palatino Linotype" w:eastAsia="Times New Roman" w:hAnsi="Palatino Linotype" w:cs="Times New Roman"/>
                <w:sz w:val="24"/>
                <w:szCs w:val="24"/>
                <w:highlight w:val="white"/>
                <w14:ligatures w14:val="none"/>
              </w:rPr>
            </w:pPr>
            <w:r>
              <w:rPr>
                <w:noProof/>
                <w:highlight w:val="white"/>
              </w:rPr>
              <mc:AlternateContent>
                <mc:Choice Requires="wpg">
                  <w:drawing>
                    <wp:inline distT="0" distB="0" distL="0" distR="0" wp14:anchorId="3E30F95C" wp14:editId="77DB0F44">
                      <wp:extent cx="1440000" cy="1878939"/>
                      <wp:effectExtent l="0" t="0" r="8255" b="7620"/>
                      <wp:docPr id="6" name="Grafik 67348865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Grafik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40000" cy="187893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113.39pt;height:147.95pt;mso-wrap-distance-left:0.00pt;mso-wrap-distance-top:0.00pt;mso-wrap-distance-right:0.00pt;mso-wrap-distance-bottom:0.00pt;" stroked="false">
                      <v:path textboxrect="0,0,0,0"/>
                      <v:imagedata r:id="rId19" o:title=""/>
                    </v:shape>
                  </w:pict>
                </mc:Fallback>
              </mc:AlternateContent>
            </w:r>
          </w:p>
        </w:tc>
        <w:tc>
          <w:tcPr>
            <w:tcW w:w="2268" w:type="dxa"/>
            <w:vAlign w:val="center"/>
          </w:tcPr>
          <w:p w14:paraId="09A5350D" w14:textId="77777777" w:rsidR="001F3D92" w:rsidRDefault="001F3D9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highlight w:val="white"/>
                <w14:ligatures w14:val="none"/>
              </w:rPr>
            </w:pPr>
          </w:p>
        </w:tc>
      </w:tr>
      <w:tr w:rsidR="001F3D92" w14:paraId="74BE92C8" w14:textId="77777777">
        <w:tc>
          <w:tcPr>
            <w:tcW w:w="2268" w:type="dxa"/>
            <w:vAlign w:val="center"/>
          </w:tcPr>
          <w:p w14:paraId="33BCABDD" w14:textId="77777777" w:rsidR="001F3D92" w:rsidRDefault="00000000">
            <w:pPr>
              <w:jc w:val="center"/>
              <w:rPr>
                <w:rFonts w:ascii="Palatino Linotype" w:eastAsia="Times New Roman" w:hAnsi="Palatino Linotype" w:cs="Times New Roman"/>
                <w:sz w:val="24"/>
                <w:szCs w:val="24"/>
                <w:highlight w:val="white"/>
                <w14:ligatures w14:val="none"/>
              </w:rPr>
            </w:pPr>
            <w:r>
              <w:rPr>
                <w:noProof/>
                <w:highlight w:val="white"/>
              </w:rPr>
              <mc:AlternateContent>
                <mc:Choice Requires="wpg">
                  <w:drawing>
                    <wp:inline distT="0" distB="0" distL="0" distR="0" wp14:anchorId="29E5A388" wp14:editId="69BF6DBF">
                      <wp:extent cx="1440000" cy="1350350"/>
                      <wp:effectExtent l="0" t="0" r="8255" b="2540"/>
                      <wp:docPr id="7" name="Grafik 185650788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Grafik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/>
                              <a:srcRect l="14557" r="174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40000" cy="13503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113.39pt;height:106.33pt;mso-wrap-distance-left:0.00pt;mso-wrap-distance-top:0.00pt;mso-wrap-distance-right:0.00pt;mso-wrap-distance-bottom:0.00pt;" stroked="f">
                      <v:path textboxrect="0,0,0,0"/>
                      <v:imagedata r:id="rId21" o:title=""/>
                    </v:shape>
                  </w:pict>
                </mc:Fallback>
              </mc:AlternateContent>
            </w:r>
          </w:p>
        </w:tc>
        <w:tc>
          <w:tcPr>
            <w:tcW w:w="2268" w:type="dxa"/>
            <w:vAlign w:val="center"/>
          </w:tcPr>
          <w:p w14:paraId="6819FAE0" w14:textId="77777777" w:rsidR="001F3D92" w:rsidRDefault="001F3D9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highlight w:val="white"/>
                <w14:ligatures w14:val="none"/>
              </w:rPr>
            </w:pPr>
          </w:p>
        </w:tc>
        <w:tc>
          <w:tcPr>
            <w:tcW w:w="2268" w:type="dxa"/>
            <w:vAlign w:val="center"/>
          </w:tcPr>
          <w:p w14:paraId="47BA490D" w14:textId="77777777" w:rsidR="001F3D92" w:rsidRDefault="00000000">
            <w:pPr>
              <w:jc w:val="center"/>
              <w:rPr>
                <w:rFonts w:ascii="Palatino Linotype" w:eastAsia="Times New Roman" w:hAnsi="Palatino Linotype" w:cs="Times New Roman"/>
                <w:sz w:val="24"/>
                <w:szCs w:val="24"/>
                <w:highlight w:val="white"/>
                <w14:ligatures w14:val="none"/>
              </w:rPr>
            </w:pPr>
            <w:r>
              <w:rPr>
                <w:noProof/>
                <w:highlight w:val="white"/>
              </w:rPr>
              <mc:AlternateContent>
                <mc:Choice Requires="wpg">
                  <w:drawing>
                    <wp:inline distT="0" distB="0" distL="0" distR="0" wp14:anchorId="6FE23451" wp14:editId="53FDF1E6">
                      <wp:extent cx="1440000" cy="1406964"/>
                      <wp:effectExtent l="0" t="0" r="8255" b="3175"/>
                      <wp:docPr id="8" name="Grafik 17182203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Grafik 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/>
                              <a:srcRect l="28319" r="626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40000" cy="140696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113.39pt;height:110.78pt;mso-wrap-distance-left:0.00pt;mso-wrap-distance-top:0.00pt;mso-wrap-distance-right:0.00pt;mso-wrap-distance-bottom:0.00pt;" stroked="f">
                      <v:path textboxrect="0,0,0,0"/>
                      <v:imagedata r:id="rId23" o:title=""/>
                    </v:shape>
                  </w:pict>
                </mc:Fallback>
              </mc:AlternateContent>
            </w:r>
          </w:p>
        </w:tc>
        <w:tc>
          <w:tcPr>
            <w:tcW w:w="2268" w:type="dxa"/>
            <w:vAlign w:val="center"/>
          </w:tcPr>
          <w:p w14:paraId="50916438" w14:textId="77777777" w:rsidR="001F3D92" w:rsidRDefault="001F3D92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highlight w:val="white"/>
                <w14:ligatures w14:val="none"/>
              </w:rPr>
            </w:pPr>
          </w:p>
        </w:tc>
      </w:tr>
    </w:tbl>
    <w:p w14:paraId="4E11E5B6" w14:textId="77777777" w:rsidR="001F3D92" w:rsidRDefault="001F3D92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highlight w:val="yellow"/>
          <w14:ligatures w14:val="none"/>
        </w:rPr>
      </w:pPr>
    </w:p>
    <w:tbl>
      <w:tblPr>
        <w:tblStyle w:val="Tabellenraster"/>
        <w:tblW w:w="90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5"/>
        <w:gridCol w:w="4535"/>
      </w:tblGrid>
      <w:tr w:rsidR="001F3D92" w:rsidRPr="00C40F6D" w14:paraId="73AE1ECD" w14:textId="77777777">
        <w:trPr>
          <w:trHeight w:val="1701"/>
        </w:trPr>
        <w:tc>
          <w:tcPr>
            <w:tcW w:w="4535" w:type="dxa"/>
            <w:vAlign w:val="center"/>
          </w:tcPr>
          <w:p w14:paraId="1FA6560E" w14:textId="77777777" w:rsidR="001F3D92" w:rsidRPr="00C40F6D" w:rsidRDefault="001F3D92">
            <w:pPr>
              <w:jc w:val="center"/>
              <w:rPr>
                <w:rFonts w:ascii="Carlito" w:eastAsia="Times New Roman" w:hAnsi="Carlito" w:cs="Carlito"/>
                <w:sz w:val="20"/>
                <w:szCs w:val="20"/>
                <w:highlight w:val="white"/>
                <w14:ligatures w14:val="none"/>
              </w:rPr>
            </w:pPr>
          </w:p>
        </w:tc>
        <w:tc>
          <w:tcPr>
            <w:tcW w:w="4535" w:type="dxa"/>
            <w:vAlign w:val="center"/>
          </w:tcPr>
          <w:p w14:paraId="4B400FE2" w14:textId="77777777" w:rsidR="001F3D92" w:rsidRPr="00C40F6D" w:rsidRDefault="00000000">
            <w:pPr>
              <w:jc w:val="center"/>
              <w:rPr>
                <w:rFonts w:ascii="Carlito" w:eastAsia="Times New Roman" w:hAnsi="Carlito" w:cs="Carlito"/>
                <w:sz w:val="20"/>
                <w:szCs w:val="20"/>
                <w:highlight w:val="white"/>
                <w14:ligatures w14:val="none"/>
              </w:rPr>
            </w:pPr>
            <w:r w:rsidRPr="00C40F6D">
              <w:rPr>
                <w:rFonts w:ascii="Carlito" w:eastAsia="Times New Roman" w:hAnsi="Carlito" w:cs="Carlito"/>
                <w:sz w:val="20"/>
                <w:szCs w:val="20"/>
                <w:highlight w:val="white"/>
                <w:lang w:eastAsia="de-DE"/>
                <w14:ligatures w14:val="none"/>
              </w:rPr>
              <w:t>Die Klimakrise ist auch in Malawi angekommen: Langanhaltende Dürren trocknen das Ackerland aus, heftige Regenfälle spülen die Humusschicht weg.</w:t>
            </w:r>
          </w:p>
        </w:tc>
      </w:tr>
      <w:tr w:rsidR="001F3D92" w:rsidRPr="00C40F6D" w14:paraId="44789989" w14:textId="77777777">
        <w:trPr>
          <w:trHeight w:val="1701"/>
        </w:trPr>
        <w:tc>
          <w:tcPr>
            <w:tcW w:w="4535" w:type="dxa"/>
            <w:vAlign w:val="center"/>
          </w:tcPr>
          <w:p w14:paraId="79E0862C" w14:textId="77777777" w:rsidR="001F3D92" w:rsidRPr="00C40F6D" w:rsidRDefault="00000000">
            <w:pPr>
              <w:jc w:val="center"/>
              <w:rPr>
                <w:rFonts w:ascii="Carlito" w:eastAsia="Times New Roman" w:hAnsi="Carlito" w:cs="Carlito"/>
                <w:sz w:val="20"/>
                <w:szCs w:val="20"/>
                <w:highlight w:val="white"/>
                <w14:ligatures w14:val="none"/>
              </w:rPr>
            </w:pPr>
            <w:r w:rsidRPr="00C40F6D">
              <w:rPr>
                <w:rFonts w:ascii="Carlito" w:eastAsia="Times New Roman" w:hAnsi="Carlito" w:cs="Carlito"/>
                <w:sz w:val="20"/>
                <w:szCs w:val="20"/>
                <w:highlight w:val="white"/>
                <w:lang w:eastAsia="de-DE"/>
                <w14:ligatures w14:val="none"/>
              </w:rPr>
              <w:t>Die Organisation SCOPE will dies ändern. An den Schulen vermittelt sie die Prinzipien der Permakultur – damit die Familien frisches Obst und Gemüse ernten können.</w:t>
            </w:r>
          </w:p>
        </w:tc>
        <w:tc>
          <w:tcPr>
            <w:tcW w:w="4535" w:type="dxa"/>
            <w:vAlign w:val="center"/>
          </w:tcPr>
          <w:p w14:paraId="35882ECF" w14:textId="77777777" w:rsidR="001F3D92" w:rsidRPr="00C40F6D" w:rsidRDefault="001F3D92">
            <w:pPr>
              <w:jc w:val="center"/>
              <w:rPr>
                <w:rFonts w:ascii="Carlito" w:eastAsia="Times New Roman" w:hAnsi="Carlito" w:cs="Carlito"/>
                <w:sz w:val="20"/>
                <w:szCs w:val="20"/>
                <w:highlight w:val="white"/>
                <w14:ligatures w14:val="none"/>
              </w:rPr>
            </w:pPr>
          </w:p>
        </w:tc>
      </w:tr>
      <w:tr w:rsidR="001F3D92" w:rsidRPr="00C40F6D" w14:paraId="7618C0F5" w14:textId="77777777">
        <w:trPr>
          <w:trHeight w:val="1701"/>
        </w:trPr>
        <w:tc>
          <w:tcPr>
            <w:tcW w:w="4535" w:type="dxa"/>
            <w:vAlign w:val="center"/>
          </w:tcPr>
          <w:p w14:paraId="61A6EA8B" w14:textId="77777777" w:rsidR="001F3D92" w:rsidRPr="00C40F6D" w:rsidRDefault="001F3D92">
            <w:pPr>
              <w:jc w:val="center"/>
              <w:rPr>
                <w:rFonts w:ascii="Carlito" w:eastAsia="Times New Roman" w:hAnsi="Carlito" w:cs="Carlito"/>
                <w:sz w:val="20"/>
                <w:szCs w:val="20"/>
                <w:highlight w:val="white"/>
                <w14:ligatures w14:val="none"/>
              </w:rPr>
            </w:pPr>
          </w:p>
        </w:tc>
        <w:tc>
          <w:tcPr>
            <w:tcW w:w="4535" w:type="dxa"/>
            <w:vAlign w:val="center"/>
          </w:tcPr>
          <w:p w14:paraId="5B80C52A" w14:textId="77777777" w:rsidR="001F3D92" w:rsidRPr="00C40F6D" w:rsidRDefault="00000000">
            <w:pPr>
              <w:jc w:val="center"/>
              <w:rPr>
                <w:rFonts w:ascii="Carlito" w:eastAsia="Times New Roman" w:hAnsi="Carlito" w:cs="Carlito"/>
                <w:sz w:val="20"/>
                <w:szCs w:val="20"/>
                <w:highlight w:val="white"/>
                <w14:ligatures w14:val="none"/>
              </w:rPr>
            </w:pPr>
            <w:r w:rsidRPr="00C40F6D">
              <w:rPr>
                <w:rFonts w:ascii="Carlito" w:eastAsia="Times New Roman" w:hAnsi="Carlito" w:cs="Carlito"/>
                <w:sz w:val="20"/>
                <w:szCs w:val="20"/>
                <w:highlight w:val="white"/>
                <w:lang w:eastAsia="de-DE"/>
                <w14:ligatures w14:val="none"/>
              </w:rPr>
              <w:t>Die Lehrkräfte gründen dann an ihrer Schule einen Permakultur-Club. Gemeinsam mit Kindern und Eltern legen sie Schulgärten an, säen, pflanzen, gießen.</w:t>
            </w:r>
          </w:p>
        </w:tc>
      </w:tr>
      <w:tr w:rsidR="001F3D92" w:rsidRPr="00C40F6D" w14:paraId="13C39F5D" w14:textId="77777777">
        <w:trPr>
          <w:trHeight w:val="1701"/>
        </w:trPr>
        <w:tc>
          <w:tcPr>
            <w:tcW w:w="4535" w:type="dxa"/>
            <w:vAlign w:val="center"/>
          </w:tcPr>
          <w:p w14:paraId="2EAF7C01" w14:textId="77777777" w:rsidR="001F3D92" w:rsidRPr="00C40F6D" w:rsidRDefault="00000000">
            <w:pPr>
              <w:jc w:val="center"/>
              <w:rPr>
                <w:rFonts w:ascii="Carlito" w:eastAsia="Times New Roman" w:hAnsi="Carlito" w:cs="Carlito"/>
                <w:sz w:val="20"/>
                <w:szCs w:val="20"/>
                <w:highlight w:val="white"/>
                <w14:ligatures w14:val="none"/>
              </w:rPr>
            </w:pPr>
            <w:r w:rsidRPr="00C40F6D">
              <w:rPr>
                <w:rFonts w:ascii="Carlito" w:eastAsia="Times New Roman" w:hAnsi="Carlito" w:cs="Carlito"/>
                <w:sz w:val="20"/>
                <w:szCs w:val="20"/>
                <w:highlight w:val="white"/>
                <w:lang w:eastAsia="de-DE"/>
                <w14:ligatures w14:val="none"/>
              </w:rPr>
              <w:t>Malawi zählt zu den 20 am wenigsten entwickelten Ländern der Welt. Mehr als zwei Drittel der Bevölkerung leben von weniger als 1,90 US-Dollar pro Tag.</w:t>
            </w:r>
          </w:p>
        </w:tc>
        <w:tc>
          <w:tcPr>
            <w:tcW w:w="4535" w:type="dxa"/>
            <w:vAlign w:val="center"/>
          </w:tcPr>
          <w:p w14:paraId="1D34F5BA" w14:textId="77777777" w:rsidR="001F3D92" w:rsidRPr="00C40F6D" w:rsidRDefault="001F3D92">
            <w:pPr>
              <w:jc w:val="center"/>
              <w:rPr>
                <w:rFonts w:ascii="Carlito" w:eastAsia="Times New Roman" w:hAnsi="Carlito" w:cs="Carlito"/>
                <w:sz w:val="20"/>
                <w:szCs w:val="20"/>
                <w:highlight w:val="white"/>
                <w14:ligatures w14:val="none"/>
              </w:rPr>
            </w:pPr>
          </w:p>
        </w:tc>
      </w:tr>
      <w:tr w:rsidR="001F3D92" w:rsidRPr="00C40F6D" w14:paraId="0C8FCE75" w14:textId="77777777">
        <w:trPr>
          <w:trHeight w:val="1701"/>
        </w:trPr>
        <w:tc>
          <w:tcPr>
            <w:tcW w:w="4535" w:type="dxa"/>
            <w:vAlign w:val="center"/>
          </w:tcPr>
          <w:p w14:paraId="52C56E81" w14:textId="77777777" w:rsidR="001F3D92" w:rsidRPr="00C40F6D" w:rsidRDefault="001F3D92">
            <w:pPr>
              <w:jc w:val="center"/>
              <w:rPr>
                <w:rFonts w:ascii="Carlito" w:hAnsi="Carlito" w:cs="Carlito"/>
                <w:sz w:val="20"/>
                <w:szCs w:val="20"/>
                <w:highlight w:val="white"/>
              </w:rPr>
            </w:pPr>
          </w:p>
        </w:tc>
        <w:tc>
          <w:tcPr>
            <w:tcW w:w="4535" w:type="dxa"/>
            <w:vAlign w:val="center"/>
          </w:tcPr>
          <w:p w14:paraId="7B2D1BC8" w14:textId="77777777" w:rsidR="001F3D92" w:rsidRPr="00C40F6D" w:rsidRDefault="00000000">
            <w:pPr>
              <w:jc w:val="center"/>
              <w:rPr>
                <w:rFonts w:ascii="Carlito" w:eastAsia="Times New Roman" w:hAnsi="Carlito" w:cs="Carlito"/>
                <w:sz w:val="20"/>
                <w:szCs w:val="20"/>
                <w:highlight w:val="white"/>
                <w14:ligatures w14:val="none"/>
              </w:rPr>
            </w:pPr>
            <w:r w:rsidRPr="00C40F6D">
              <w:rPr>
                <w:rFonts w:ascii="Carlito" w:eastAsia="Times New Roman" w:hAnsi="Carlito" w:cs="Carlito"/>
                <w:sz w:val="20"/>
                <w:szCs w:val="20"/>
                <w:highlight w:val="white"/>
                <w:lang w:eastAsia="de-DE"/>
                <w14:ligatures w14:val="none"/>
              </w:rPr>
              <w:t>Zuerst schult SCOPE die Lehrkräfte im Permakultur-Konzept. Es ahmt Kreisläufe in der Natur nach und umfasst Methoden zur Bepflanzung, Düngung und Bewässerung</w:t>
            </w:r>
          </w:p>
        </w:tc>
      </w:tr>
      <w:tr w:rsidR="001F3D92" w:rsidRPr="00C40F6D" w14:paraId="03F5FEA3" w14:textId="77777777">
        <w:trPr>
          <w:trHeight w:val="1701"/>
        </w:trPr>
        <w:tc>
          <w:tcPr>
            <w:tcW w:w="4535" w:type="dxa"/>
            <w:vAlign w:val="center"/>
          </w:tcPr>
          <w:p w14:paraId="03F0094B" w14:textId="77777777" w:rsidR="001F3D92" w:rsidRPr="00C40F6D" w:rsidRDefault="00000000">
            <w:pPr>
              <w:jc w:val="center"/>
              <w:rPr>
                <w:rFonts w:ascii="Carlito" w:eastAsia="Times New Roman" w:hAnsi="Carlito" w:cs="Carlito"/>
                <w:sz w:val="20"/>
                <w:szCs w:val="20"/>
                <w:highlight w:val="white"/>
                <w14:ligatures w14:val="none"/>
              </w:rPr>
            </w:pPr>
            <w:r w:rsidRPr="00C40F6D">
              <w:rPr>
                <w:rFonts w:ascii="Carlito" w:eastAsia="Times New Roman" w:hAnsi="Carlito" w:cs="Carlito"/>
                <w:sz w:val="20"/>
                <w:szCs w:val="20"/>
                <w:highlight w:val="white"/>
                <w:lang w:eastAsia="de-DE"/>
                <w14:ligatures w14:val="none"/>
              </w:rPr>
              <w:t>Kinder und Jugendliche trifft die extreme Armut am härtesten. Fast die Hälfte aller Mädchen und Jungen unter fünf Jahren sind unterernährt.</w:t>
            </w:r>
          </w:p>
        </w:tc>
        <w:tc>
          <w:tcPr>
            <w:tcW w:w="4535" w:type="dxa"/>
            <w:vAlign w:val="center"/>
          </w:tcPr>
          <w:p w14:paraId="2AA12ADC" w14:textId="77777777" w:rsidR="001F3D92" w:rsidRPr="00C40F6D" w:rsidRDefault="001F3D92">
            <w:pPr>
              <w:jc w:val="center"/>
              <w:rPr>
                <w:rFonts w:ascii="Carlito" w:eastAsia="Times New Roman" w:hAnsi="Carlito" w:cs="Carlito"/>
                <w:sz w:val="20"/>
                <w:szCs w:val="20"/>
                <w:highlight w:val="white"/>
                <w14:ligatures w14:val="none"/>
              </w:rPr>
            </w:pPr>
          </w:p>
        </w:tc>
      </w:tr>
      <w:tr w:rsidR="001F3D92" w:rsidRPr="00C40F6D" w14:paraId="32E0A7D7" w14:textId="77777777">
        <w:trPr>
          <w:trHeight w:val="1701"/>
        </w:trPr>
        <w:tc>
          <w:tcPr>
            <w:tcW w:w="4535" w:type="dxa"/>
            <w:vAlign w:val="center"/>
          </w:tcPr>
          <w:p w14:paraId="0F3655FC" w14:textId="77777777" w:rsidR="001F3D92" w:rsidRPr="00C40F6D" w:rsidRDefault="001F3D92">
            <w:pPr>
              <w:jc w:val="center"/>
              <w:rPr>
                <w:rFonts w:ascii="Carlito" w:eastAsia="Times New Roman" w:hAnsi="Carlito" w:cs="Carlito"/>
                <w:sz w:val="20"/>
                <w:szCs w:val="20"/>
                <w:highlight w:val="white"/>
                <w14:ligatures w14:val="none"/>
              </w:rPr>
            </w:pPr>
          </w:p>
        </w:tc>
        <w:tc>
          <w:tcPr>
            <w:tcW w:w="4535" w:type="dxa"/>
            <w:vAlign w:val="center"/>
          </w:tcPr>
          <w:p w14:paraId="328D62D0" w14:textId="77777777" w:rsidR="001F3D92" w:rsidRPr="00C40F6D" w:rsidRDefault="00000000">
            <w:pPr>
              <w:jc w:val="center"/>
              <w:rPr>
                <w:rFonts w:ascii="Carlito" w:eastAsia="Times New Roman" w:hAnsi="Carlito" w:cs="Carlito"/>
                <w:sz w:val="20"/>
                <w:szCs w:val="20"/>
                <w:highlight w:val="white"/>
                <w14:ligatures w14:val="none"/>
              </w:rPr>
            </w:pPr>
            <w:r w:rsidRPr="00C40F6D">
              <w:rPr>
                <w:rFonts w:ascii="Carlito" w:eastAsia="Times New Roman" w:hAnsi="Carlito" w:cs="Carlito"/>
                <w:sz w:val="20"/>
                <w:szCs w:val="20"/>
                <w:highlight w:val="white"/>
                <w:lang w:eastAsia="de-DE"/>
                <w14:ligatures w14:val="none"/>
              </w:rPr>
              <w:t xml:space="preserve">Ihr Wissen nutzen die Familien auch zu Hause. </w:t>
            </w:r>
            <w:proofErr w:type="spellStart"/>
            <w:r w:rsidRPr="00C40F6D">
              <w:rPr>
                <w:rFonts w:ascii="Carlito" w:eastAsia="Times New Roman" w:hAnsi="Carlito" w:cs="Carlito"/>
                <w:sz w:val="20"/>
                <w:szCs w:val="20"/>
                <w:highlight w:val="white"/>
                <w:lang w:eastAsia="de-DE"/>
                <w14:ligatures w14:val="none"/>
              </w:rPr>
              <w:t>Chimwemwes</w:t>
            </w:r>
            <w:proofErr w:type="spellEnd"/>
            <w:r w:rsidRPr="00C40F6D">
              <w:rPr>
                <w:rFonts w:ascii="Carlito" w:eastAsia="Times New Roman" w:hAnsi="Carlito" w:cs="Carlito"/>
                <w:sz w:val="20"/>
                <w:szCs w:val="20"/>
                <w:highlight w:val="white"/>
                <w:lang w:eastAsia="de-DE"/>
                <w14:ligatures w14:val="none"/>
              </w:rPr>
              <w:t xml:space="preserve"> Mutter zum Beispiel legte Beete an und pflanzte Obstbäume. Ihr Sohn half ihr dabei.</w:t>
            </w:r>
          </w:p>
          <w:p w14:paraId="75149D3A" w14:textId="77777777" w:rsidR="001F3D92" w:rsidRPr="00C40F6D" w:rsidRDefault="001F3D92">
            <w:pPr>
              <w:jc w:val="center"/>
              <w:rPr>
                <w:rFonts w:ascii="Carlito" w:eastAsia="Times New Roman" w:hAnsi="Carlito" w:cs="Carlito"/>
                <w:sz w:val="20"/>
                <w:szCs w:val="20"/>
                <w:highlight w:val="white"/>
                <w14:ligatures w14:val="none"/>
              </w:rPr>
            </w:pPr>
          </w:p>
        </w:tc>
      </w:tr>
      <w:tr w:rsidR="001F3D92" w:rsidRPr="00C40F6D" w14:paraId="78BAE6F9" w14:textId="77777777">
        <w:trPr>
          <w:trHeight w:val="1701"/>
        </w:trPr>
        <w:tc>
          <w:tcPr>
            <w:tcW w:w="4535" w:type="dxa"/>
            <w:vAlign w:val="center"/>
          </w:tcPr>
          <w:p w14:paraId="6F93C0FD" w14:textId="77777777" w:rsidR="001F3D92" w:rsidRPr="00C40F6D" w:rsidRDefault="00000000">
            <w:pPr>
              <w:jc w:val="center"/>
              <w:rPr>
                <w:rFonts w:ascii="Carlito" w:eastAsia="Times New Roman" w:hAnsi="Carlito" w:cs="Carlito"/>
                <w:sz w:val="20"/>
                <w:szCs w:val="20"/>
                <w:highlight w:val="white"/>
                <w14:ligatures w14:val="none"/>
              </w:rPr>
            </w:pPr>
            <w:r w:rsidRPr="00C40F6D">
              <w:rPr>
                <w:rFonts w:ascii="Carlito" w:eastAsia="Times New Roman" w:hAnsi="Carlito" w:cs="Carlito"/>
                <w:sz w:val="20"/>
                <w:szCs w:val="20"/>
                <w:highlight w:val="white"/>
                <w:lang w:eastAsia="de-DE"/>
                <w14:ligatures w14:val="none"/>
              </w:rPr>
              <w:t xml:space="preserve">Der 13-jährige </w:t>
            </w:r>
            <w:proofErr w:type="spellStart"/>
            <w:r w:rsidRPr="00C40F6D">
              <w:rPr>
                <w:rFonts w:ascii="Carlito" w:eastAsia="Times New Roman" w:hAnsi="Carlito" w:cs="Carlito"/>
                <w:sz w:val="20"/>
                <w:szCs w:val="20"/>
                <w:highlight w:val="white"/>
                <w:lang w:eastAsia="de-DE"/>
                <w14:ligatures w14:val="none"/>
              </w:rPr>
              <w:t>Chimwemwe</w:t>
            </w:r>
            <w:proofErr w:type="spellEnd"/>
            <w:r w:rsidRPr="00C40F6D">
              <w:rPr>
                <w:rFonts w:ascii="Carlito" w:eastAsia="Times New Roman" w:hAnsi="Carlito" w:cs="Carlito"/>
                <w:sz w:val="20"/>
                <w:szCs w:val="20"/>
                <w:highlight w:val="white"/>
                <w:lang w:eastAsia="de-DE"/>
                <w14:ligatures w14:val="none"/>
              </w:rPr>
              <w:t xml:space="preserve"> gehört dem „Permakultur-Club“ der Schule von </w:t>
            </w:r>
            <w:proofErr w:type="spellStart"/>
            <w:r w:rsidRPr="00C40F6D">
              <w:rPr>
                <w:rFonts w:ascii="Carlito" w:eastAsia="Times New Roman" w:hAnsi="Carlito" w:cs="Carlito"/>
                <w:sz w:val="20"/>
                <w:szCs w:val="20"/>
                <w:highlight w:val="white"/>
                <w:lang w:eastAsia="de-DE"/>
                <w14:ligatures w14:val="none"/>
              </w:rPr>
              <w:t>Mantchewe</w:t>
            </w:r>
            <w:proofErr w:type="spellEnd"/>
            <w:r w:rsidRPr="00C40F6D">
              <w:rPr>
                <w:rFonts w:ascii="Carlito" w:eastAsia="Times New Roman" w:hAnsi="Carlito" w:cs="Carlito"/>
                <w:sz w:val="20"/>
                <w:szCs w:val="20"/>
                <w:highlight w:val="white"/>
                <w:lang w:eastAsia="de-DE"/>
                <w14:ligatures w14:val="none"/>
              </w:rPr>
              <w:t xml:space="preserve"> an, einem Dorf im bergigen Distrikt </w:t>
            </w:r>
            <w:proofErr w:type="spellStart"/>
            <w:r w:rsidRPr="00C40F6D">
              <w:rPr>
                <w:rFonts w:ascii="Carlito" w:eastAsia="Times New Roman" w:hAnsi="Carlito" w:cs="Carlito"/>
                <w:sz w:val="20"/>
                <w:szCs w:val="20"/>
                <w:highlight w:val="white"/>
                <w:lang w:eastAsia="de-DE"/>
                <w14:ligatures w14:val="none"/>
              </w:rPr>
              <w:t>Rumphi</w:t>
            </w:r>
            <w:proofErr w:type="spellEnd"/>
            <w:r w:rsidRPr="00C40F6D">
              <w:rPr>
                <w:rFonts w:ascii="Carlito" w:eastAsia="Times New Roman" w:hAnsi="Carlito" w:cs="Carlito"/>
                <w:sz w:val="20"/>
                <w:szCs w:val="20"/>
                <w:highlight w:val="white"/>
                <w:lang w:eastAsia="de-DE"/>
                <w14:ligatures w14:val="none"/>
              </w:rPr>
              <w:t xml:space="preserve"> im Norden Malawis.</w:t>
            </w:r>
          </w:p>
        </w:tc>
        <w:tc>
          <w:tcPr>
            <w:tcW w:w="4535" w:type="dxa"/>
            <w:vAlign w:val="center"/>
          </w:tcPr>
          <w:p w14:paraId="125F9A9B" w14:textId="77777777" w:rsidR="001F3D92" w:rsidRPr="00C40F6D" w:rsidRDefault="001F3D92">
            <w:pPr>
              <w:jc w:val="center"/>
              <w:rPr>
                <w:rFonts w:ascii="Carlito" w:eastAsia="Times New Roman" w:hAnsi="Carlito" w:cs="Carlito"/>
                <w:sz w:val="20"/>
                <w:szCs w:val="20"/>
                <w:highlight w:val="white"/>
                <w14:ligatures w14:val="none"/>
              </w:rPr>
            </w:pPr>
          </w:p>
        </w:tc>
      </w:tr>
    </w:tbl>
    <w:p w14:paraId="353BE747" w14:textId="77777777" w:rsidR="001F3D92" w:rsidRDefault="00000000">
      <w:pPr>
        <w:rPr>
          <w:rFonts w:ascii="Calibri" w:eastAsia="Times New Roman" w:hAnsi="Calibri" w:cs="Calibri"/>
          <w:b/>
          <w:bCs/>
          <w:color w:val="000000"/>
          <w:sz w:val="28"/>
          <w:szCs w:val="28"/>
          <w:highlight w:val="yellow"/>
          <w14:ligatures w14:val="none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highlight w:val="white"/>
          <w:lang w:eastAsia="de-DE"/>
          <w14:ligatures w14:val="none"/>
        </w:rPr>
        <w:br w:type="page" w:clear="all"/>
      </w:r>
    </w:p>
    <w:p w14:paraId="56245C58" w14:textId="77777777" w:rsidR="001F3D92" w:rsidRPr="00C40F6D" w:rsidRDefault="00000000">
      <w:pPr>
        <w:spacing w:after="0" w:line="240" w:lineRule="auto"/>
        <w:rPr>
          <w:rFonts w:ascii="Carlito" w:eastAsia="Times New Roman" w:hAnsi="Carlito" w:cs="Carlito"/>
          <w:sz w:val="24"/>
          <w:szCs w:val="24"/>
          <w14:ligatures w14:val="none"/>
        </w:rPr>
      </w:pPr>
      <w:r w:rsidRPr="00C40F6D">
        <w:rPr>
          <w:rFonts w:ascii="Carlito" w:eastAsia="Times New Roman" w:hAnsi="Carlito" w:cs="Carlito"/>
          <w:b/>
          <w:bCs/>
          <w:color w:val="000000"/>
          <w:sz w:val="28"/>
          <w:szCs w:val="28"/>
          <w:lang w:eastAsia="de-DE"/>
          <w14:ligatures w14:val="none"/>
        </w:rPr>
        <w:lastRenderedPageBreak/>
        <w:t>M 4 Projektfilm: Permakultur hilft gegen Hunger</w:t>
      </w:r>
      <w:r w:rsidRPr="00C40F6D">
        <w:rPr>
          <w:rFonts w:ascii="Carlito" w:eastAsia="Times New Roman" w:hAnsi="Carlito" w:cs="Carlito"/>
          <w:color w:val="000000"/>
          <w:sz w:val="28"/>
          <w:szCs w:val="28"/>
          <w:vertAlign w:val="superscript"/>
          <w:lang w:eastAsia="de-DE"/>
          <w14:ligatures w14:val="none"/>
        </w:rPr>
        <w:footnoteReference w:id="3"/>
      </w:r>
      <w:r w:rsidRPr="00C40F6D">
        <w:rPr>
          <w:rFonts w:ascii="Carlito" w:eastAsia="Times New Roman" w:hAnsi="Carlito" w:cs="Carlito"/>
          <w:b/>
          <w:bCs/>
          <w:color w:val="000000"/>
          <w:sz w:val="32"/>
          <w:szCs w:val="32"/>
          <w:lang w:eastAsia="de-DE"/>
          <w14:ligatures w14:val="none"/>
        </w:rPr>
        <w:t xml:space="preserve"> </w:t>
      </w:r>
      <w:r w:rsidRPr="00C40F6D">
        <w:rPr>
          <w:rStyle w:val="Funotenzeichen"/>
          <w:rFonts w:ascii="Carlito" w:eastAsia="Times New Roman" w:hAnsi="Carlito" w:cs="Carlito"/>
          <w:color w:val="000000"/>
          <w:sz w:val="28"/>
          <w:szCs w:val="28"/>
          <w:vertAlign w:val="superscript"/>
          <w:lang w:eastAsia="de-DE"/>
          <w14:ligatures w14:val="none"/>
        </w:rPr>
        <w:footnoteReference w:id="4"/>
      </w:r>
      <w:r w:rsidRPr="00C40F6D">
        <w:rPr>
          <w:rFonts w:ascii="Carlito" w:eastAsia="Times New Roman" w:hAnsi="Carlito" w:cs="Carlito"/>
          <w:b/>
          <w:bCs/>
          <w:color w:val="000000"/>
          <w:sz w:val="32"/>
          <w:szCs w:val="32"/>
          <w:lang w:eastAsia="de-DE"/>
          <w14:ligatures w14:val="none"/>
        </w:rPr>
        <w:t xml:space="preserve"> </w:t>
      </w:r>
      <w:r w:rsidRPr="00C40F6D">
        <w:rPr>
          <w:rFonts w:ascii="Carlito" w:eastAsia="Times New Roman" w:hAnsi="Carlito" w:cs="Carlito"/>
          <w:color w:val="000000"/>
          <w:sz w:val="20"/>
          <w:szCs w:val="20"/>
          <w:lang w:eastAsia="de-DE"/>
          <w14:ligatures w14:val="none"/>
        </w:rPr>
        <w:t>[Lösung]</w:t>
      </w:r>
    </w:p>
    <w:p w14:paraId="4BF775BC" w14:textId="77777777" w:rsidR="001F3D92" w:rsidRPr="00C40F6D" w:rsidRDefault="00000000">
      <w:pPr>
        <w:shd w:val="clear" w:color="auto" w:fill="D9D9D9"/>
        <w:spacing w:before="120" w:after="0" w:line="240" w:lineRule="auto"/>
        <w:rPr>
          <w:rFonts w:ascii="Carlito" w:eastAsia="Times New Roman" w:hAnsi="Carlito" w:cs="Carlito"/>
          <w:sz w:val="24"/>
          <w:szCs w:val="24"/>
          <w14:ligatures w14:val="none"/>
        </w:rPr>
      </w:pPr>
      <w:r w:rsidRPr="00C40F6D">
        <w:rPr>
          <w:rFonts w:ascii="Carlito" w:eastAsia="Times New Roman" w:hAnsi="Carlito" w:cs="Carlito"/>
          <w:b/>
          <w:bCs/>
          <w:color w:val="000000"/>
          <w:sz w:val="24"/>
          <w:szCs w:val="24"/>
          <w:lang w:eastAsia="de-DE"/>
          <w14:ligatures w14:val="none"/>
        </w:rPr>
        <w:t>Arbeitsaufgaben</w:t>
      </w:r>
    </w:p>
    <w:p w14:paraId="6F6C77FF" w14:textId="77777777" w:rsidR="001F3D92" w:rsidRPr="00C40F6D" w:rsidRDefault="00000000">
      <w:pPr>
        <w:pStyle w:val="Listenabsatz"/>
        <w:numPr>
          <w:ilvl w:val="0"/>
          <w:numId w:val="2"/>
        </w:numPr>
        <w:shd w:val="clear" w:color="auto" w:fill="D9D9D9"/>
        <w:spacing w:after="0" w:line="240" w:lineRule="auto"/>
        <w:rPr>
          <w:rFonts w:ascii="Carlito" w:eastAsia="Times New Roman" w:hAnsi="Carlito" w:cs="Carlito"/>
          <w:sz w:val="24"/>
          <w:szCs w:val="24"/>
          <w14:ligatures w14:val="none"/>
        </w:rPr>
      </w:pPr>
      <w:r w:rsidRPr="00C40F6D">
        <w:rPr>
          <w:rFonts w:ascii="Carlito" w:eastAsia="Times New Roman" w:hAnsi="Carlito" w:cs="Carlito"/>
          <w:color w:val="000000"/>
          <w:sz w:val="24"/>
          <w:szCs w:val="24"/>
          <w:lang w:eastAsia="de-DE"/>
          <w14:ligatures w14:val="none"/>
        </w:rPr>
        <w:t>Seht euch den Projektfilm „Permakultur hilft gegen Hunger“ gemeinsam an.</w:t>
      </w:r>
    </w:p>
    <w:p w14:paraId="2F447583" w14:textId="77777777" w:rsidR="001F3D92" w:rsidRPr="00C40F6D" w:rsidRDefault="00000000">
      <w:pPr>
        <w:pStyle w:val="Listenabsatz"/>
        <w:numPr>
          <w:ilvl w:val="0"/>
          <w:numId w:val="2"/>
        </w:numPr>
        <w:shd w:val="clear" w:color="auto" w:fill="D9D9D9"/>
        <w:spacing w:after="120" w:line="240" w:lineRule="auto"/>
        <w:ind w:left="357" w:hanging="357"/>
        <w:rPr>
          <w:rFonts w:ascii="Carlito" w:eastAsia="Times New Roman" w:hAnsi="Carlito" w:cs="Carlito"/>
          <w:sz w:val="24"/>
          <w:szCs w:val="24"/>
          <w14:ligatures w14:val="none"/>
        </w:rPr>
      </w:pPr>
      <w:r w:rsidRPr="00C40F6D">
        <w:rPr>
          <w:rFonts w:ascii="Carlito" w:eastAsia="Times New Roman" w:hAnsi="Carlito" w:cs="Carlito"/>
          <w:color w:val="000000"/>
          <w:sz w:val="24"/>
          <w:szCs w:val="24"/>
          <w:lang w:eastAsia="de-DE"/>
          <w14:ligatures w14:val="none"/>
        </w:rPr>
        <w:t>Fügt zu den abgedruckten Fotos die passenden Texte.</w:t>
      </w:r>
    </w:p>
    <w:tbl>
      <w:tblPr>
        <w:tblStyle w:val="Tabellenraster"/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</w:tblGrid>
      <w:tr w:rsidR="001F3D92" w:rsidRPr="00C40F6D" w14:paraId="1294DF3F" w14:textId="77777777">
        <w:tc>
          <w:tcPr>
            <w:tcW w:w="2268" w:type="dxa"/>
            <w:vAlign w:val="center"/>
          </w:tcPr>
          <w:p w14:paraId="705CF070" w14:textId="77777777" w:rsidR="001F3D92" w:rsidRPr="00C40F6D" w:rsidRDefault="00000000">
            <w:pPr>
              <w:jc w:val="center"/>
              <w:rPr>
                <w:rFonts w:ascii="Carlito" w:eastAsia="Times New Roman" w:hAnsi="Carlito" w:cs="Carlito"/>
                <w:sz w:val="24"/>
                <w:szCs w:val="24"/>
                <w14:ligatures w14:val="none"/>
              </w:rPr>
            </w:pPr>
            <w:r w:rsidRPr="00C40F6D">
              <w:rPr>
                <w:rFonts w:ascii="Carlito" w:hAnsi="Carlito" w:cs="Carlito"/>
                <w:noProof/>
              </w:rPr>
              <mc:AlternateContent>
                <mc:Choice Requires="wpg">
                  <w:drawing>
                    <wp:inline distT="0" distB="0" distL="0" distR="0" wp14:anchorId="5035E2BD" wp14:editId="3E4852DD">
                      <wp:extent cx="1440000" cy="1895220"/>
                      <wp:effectExtent l="0" t="0" r="8255" b="0"/>
                      <wp:docPr id="9" name="Grafik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Grafik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40000" cy="18952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113.39pt;height:149.23pt;mso-wrap-distance-left:0.00pt;mso-wrap-distance-top:0.00pt;mso-wrap-distance-right:0.00pt;mso-wrap-distance-bottom:0.00pt;" stroked="false">
                      <v:path textboxrect="0,0,0,0"/>
                      <v:imagedata r:id="rId9" o:title=""/>
                    </v:shape>
                  </w:pict>
                </mc:Fallback>
              </mc:AlternateContent>
            </w:r>
          </w:p>
        </w:tc>
        <w:tc>
          <w:tcPr>
            <w:tcW w:w="2268" w:type="dxa"/>
            <w:vAlign w:val="center"/>
          </w:tcPr>
          <w:p w14:paraId="3880EE53" w14:textId="77777777" w:rsidR="001F3D92" w:rsidRPr="00C40F6D" w:rsidRDefault="00000000">
            <w:pPr>
              <w:jc w:val="center"/>
              <w:rPr>
                <w:rFonts w:ascii="Carlito" w:eastAsia="Times New Roman" w:hAnsi="Carlito" w:cs="Carlito"/>
                <w:sz w:val="20"/>
                <w:szCs w:val="20"/>
                <w14:ligatures w14:val="none"/>
              </w:rPr>
            </w:pPr>
            <w:r w:rsidRPr="00C40F6D">
              <w:rPr>
                <w:rFonts w:ascii="Carlito" w:eastAsia="Times New Roman" w:hAnsi="Carlito" w:cs="Carlito"/>
                <w:sz w:val="20"/>
                <w:szCs w:val="20"/>
                <w:lang w:eastAsia="de-DE"/>
                <w14:ligatures w14:val="none"/>
              </w:rPr>
              <w:t>Malawi zählt zu den 20 am wenigsten entwickelten Ländern der Welt. Mehr als zwei Drittel der Bevölkerung leben von weniger als 1,90 US-Dollar pro Tag.</w:t>
            </w:r>
          </w:p>
        </w:tc>
        <w:tc>
          <w:tcPr>
            <w:tcW w:w="2268" w:type="dxa"/>
            <w:vAlign w:val="center"/>
          </w:tcPr>
          <w:p w14:paraId="4543C6E3" w14:textId="77777777" w:rsidR="001F3D92" w:rsidRPr="00C40F6D" w:rsidRDefault="00000000">
            <w:pPr>
              <w:jc w:val="center"/>
              <w:rPr>
                <w:rFonts w:ascii="Carlito" w:eastAsia="Times New Roman" w:hAnsi="Carlito" w:cs="Carlito"/>
                <w:sz w:val="24"/>
                <w:szCs w:val="24"/>
                <w14:ligatures w14:val="none"/>
              </w:rPr>
            </w:pPr>
            <w:r w:rsidRPr="00C40F6D">
              <w:rPr>
                <w:rFonts w:ascii="Carlito" w:hAnsi="Carlito" w:cs="Carlito"/>
                <w:noProof/>
              </w:rPr>
              <mc:AlternateContent>
                <mc:Choice Requires="wpg">
                  <w:drawing>
                    <wp:inline distT="0" distB="0" distL="0" distR="0" wp14:anchorId="779FB8D4" wp14:editId="4582A755">
                      <wp:extent cx="1440000" cy="1879540"/>
                      <wp:effectExtent l="0" t="0" r="8255" b="6985"/>
                      <wp:docPr id="10" name="Grafik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Grafik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40000" cy="18795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113.39pt;height:148.00pt;mso-wrap-distance-left:0.00pt;mso-wrap-distance-top:0.00pt;mso-wrap-distance-right:0.00pt;mso-wrap-distance-bottom:0.00pt;" stroked="false">
                      <v:path textboxrect="0,0,0,0"/>
                      <v:imagedata r:id="rId25" o:title=""/>
                    </v:shape>
                  </w:pict>
                </mc:Fallback>
              </mc:AlternateContent>
            </w:r>
          </w:p>
        </w:tc>
        <w:tc>
          <w:tcPr>
            <w:tcW w:w="2268" w:type="dxa"/>
            <w:vAlign w:val="center"/>
          </w:tcPr>
          <w:p w14:paraId="5431B90C" w14:textId="77777777" w:rsidR="001F3D92" w:rsidRPr="00C40F6D" w:rsidRDefault="00000000">
            <w:pPr>
              <w:jc w:val="center"/>
              <w:rPr>
                <w:rFonts w:ascii="Carlito" w:hAnsi="Carlito" w:cs="Carlito"/>
                <w:sz w:val="20"/>
                <w:szCs w:val="20"/>
              </w:rPr>
            </w:pPr>
            <w:r w:rsidRPr="00C40F6D">
              <w:rPr>
                <w:rFonts w:ascii="Carlito" w:eastAsia="Times New Roman" w:hAnsi="Carlito" w:cs="Carlito"/>
                <w:sz w:val="20"/>
                <w:szCs w:val="20"/>
                <w:lang w:eastAsia="de-DE"/>
                <w14:ligatures w14:val="none"/>
              </w:rPr>
              <w:t>Kinder und Jugendliche trifft die extreme Armut am härtesten. Fast die Hälfte aller Mädchen und Jungen unter fünf Jahren sind unterernährt.</w:t>
            </w:r>
          </w:p>
        </w:tc>
      </w:tr>
      <w:tr w:rsidR="001F3D92" w:rsidRPr="00C40F6D" w14:paraId="05A6DE10" w14:textId="77777777">
        <w:tc>
          <w:tcPr>
            <w:tcW w:w="2268" w:type="dxa"/>
            <w:vAlign w:val="center"/>
          </w:tcPr>
          <w:p w14:paraId="74453E36" w14:textId="77777777" w:rsidR="001F3D92" w:rsidRPr="00C40F6D" w:rsidRDefault="00000000">
            <w:pPr>
              <w:jc w:val="center"/>
              <w:rPr>
                <w:rFonts w:ascii="Carlito" w:eastAsia="Times New Roman" w:hAnsi="Carlito" w:cs="Carlito"/>
                <w:sz w:val="24"/>
                <w:szCs w:val="24"/>
                <w14:ligatures w14:val="none"/>
              </w:rPr>
            </w:pPr>
            <w:r w:rsidRPr="00C40F6D">
              <w:rPr>
                <w:rFonts w:ascii="Carlito" w:hAnsi="Carlito" w:cs="Carlito"/>
                <w:noProof/>
              </w:rPr>
              <mc:AlternateContent>
                <mc:Choice Requires="wpg">
                  <w:drawing>
                    <wp:inline distT="0" distB="0" distL="0" distR="0" wp14:anchorId="405A4DB5" wp14:editId="6363ECD2">
                      <wp:extent cx="1440000" cy="1661531"/>
                      <wp:effectExtent l="0" t="0" r="8255" b="0"/>
                      <wp:docPr id="11" name="Grafik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Grafik 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/>
                              <a:srcRect l="21180" r="2375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40000" cy="166153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113.39pt;height:130.83pt;mso-wrap-distance-left:0.00pt;mso-wrap-distance-top:0.00pt;mso-wrap-distance-right:0.00pt;mso-wrap-distance-bottom:0.00pt;" stroked="f">
                      <v:path textboxrect="0,0,0,0"/>
                      <v:imagedata r:id="rId27" o:title=""/>
                    </v:shape>
                  </w:pict>
                </mc:Fallback>
              </mc:AlternateContent>
            </w:r>
          </w:p>
        </w:tc>
        <w:tc>
          <w:tcPr>
            <w:tcW w:w="2268" w:type="dxa"/>
            <w:vAlign w:val="center"/>
          </w:tcPr>
          <w:p w14:paraId="1F70A504" w14:textId="77777777" w:rsidR="001F3D92" w:rsidRPr="00C40F6D" w:rsidRDefault="00000000">
            <w:pPr>
              <w:jc w:val="center"/>
              <w:rPr>
                <w:rFonts w:ascii="Carlito" w:eastAsia="Times New Roman" w:hAnsi="Carlito" w:cs="Carlito"/>
                <w:sz w:val="20"/>
                <w:szCs w:val="20"/>
                <w14:ligatures w14:val="none"/>
              </w:rPr>
            </w:pPr>
            <w:r w:rsidRPr="00C40F6D">
              <w:rPr>
                <w:rFonts w:ascii="Carlito" w:eastAsia="Times New Roman" w:hAnsi="Carlito" w:cs="Carlito"/>
                <w:sz w:val="20"/>
                <w:szCs w:val="20"/>
                <w:lang w:eastAsia="de-DE"/>
                <w14:ligatures w14:val="none"/>
              </w:rPr>
              <w:t>Die Organisation SCOPE will dies ändern. An den Schulen vermittelt sie die Prinzipien der Permakultur – damit die Familien frisches Obst und Gemüse ernten können.</w:t>
            </w:r>
          </w:p>
        </w:tc>
        <w:tc>
          <w:tcPr>
            <w:tcW w:w="2268" w:type="dxa"/>
            <w:vAlign w:val="center"/>
          </w:tcPr>
          <w:p w14:paraId="3F77469F" w14:textId="77777777" w:rsidR="001F3D92" w:rsidRPr="00C40F6D" w:rsidRDefault="00000000">
            <w:pPr>
              <w:jc w:val="center"/>
              <w:rPr>
                <w:rFonts w:ascii="Carlito" w:eastAsia="Times New Roman" w:hAnsi="Carlito" w:cs="Carlito"/>
                <w:sz w:val="24"/>
                <w:szCs w:val="24"/>
                <w14:ligatures w14:val="none"/>
              </w:rPr>
            </w:pPr>
            <w:r w:rsidRPr="00C40F6D">
              <w:rPr>
                <w:rFonts w:ascii="Carlito" w:hAnsi="Carlito" w:cs="Carlito"/>
                <w:noProof/>
              </w:rPr>
              <mc:AlternateContent>
                <mc:Choice Requires="wpg">
                  <w:drawing>
                    <wp:inline distT="0" distB="0" distL="0" distR="0" wp14:anchorId="0B812CDA" wp14:editId="75A264A2">
                      <wp:extent cx="1440000" cy="1898900"/>
                      <wp:effectExtent l="0" t="0" r="8255" b="6350"/>
                      <wp:docPr id="12" name="Grafik 19660029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Grafik 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40000" cy="18989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113.39pt;height:149.52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</w:p>
        </w:tc>
        <w:tc>
          <w:tcPr>
            <w:tcW w:w="2268" w:type="dxa"/>
            <w:vAlign w:val="center"/>
          </w:tcPr>
          <w:p w14:paraId="5DDD1621" w14:textId="77777777" w:rsidR="001F3D92" w:rsidRPr="00C40F6D" w:rsidRDefault="00000000">
            <w:pPr>
              <w:jc w:val="center"/>
              <w:rPr>
                <w:rFonts w:ascii="Carlito" w:eastAsia="Times New Roman" w:hAnsi="Carlito" w:cs="Carlito"/>
                <w:sz w:val="20"/>
                <w:szCs w:val="20"/>
                <w14:ligatures w14:val="none"/>
              </w:rPr>
            </w:pPr>
            <w:r w:rsidRPr="00C40F6D">
              <w:rPr>
                <w:rFonts w:ascii="Carlito" w:eastAsia="Times New Roman" w:hAnsi="Carlito" w:cs="Carlito"/>
                <w:sz w:val="20"/>
                <w:szCs w:val="20"/>
                <w:lang w:eastAsia="de-DE"/>
                <w14:ligatures w14:val="none"/>
              </w:rPr>
              <w:t xml:space="preserve">Der 13-jährige </w:t>
            </w:r>
            <w:proofErr w:type="spellStart"/>
            <w:r w:rsidRPr="00C40F6D">
              <w:rPr>
                <w:rFonts w:ascii="Carlito" w:eastAsia="Times New Roman" w:hAnsi="Carlito" w:cs="Carlito"/>
                <w:sz w:val="20"/>
                <w:szCs w:val="20"/>
                <w:lang w:eastAsia="de-DE"/>
                <w14:ligatures w14:val="none"/>
              </w:rPr>
              <w:t>Chimwemwe</w:t>
            </w:r>
            <w:proofErr w:type="spellEnd"/>
            <w:r w:rsidRPr="00C40F6D">
              <w:rPr>
                <w:rFonts w:ascii="Carlito" w:eastAsia="Times New Roman" w:hAnsi="Carlito" w:cs="Carlito"/>
                <w:sz w:val="20"/>
                <w:szCs w:val="20"/>
                <w:lang w:eastAsia="de-DE"/>
                <w14:ligatures w14:val="none"/>
              </w:rPr>
              <w:t xml:space="preserve"> gehört dem „Permakultur-Club“ der Schule von </w:t>
            </w:r>
            <w:proofErr w:type="spellStart"/>
            <w:r w:rsidRPr="00C40F6D">
              <w:rPr>
                <w:rFonts w:ascii="Carlito" w:eastAsia="Times New Roman" w:hAnsi="Carlito" w:cs="Carlito"/>
                <w:sz w:val="20"/>
                <w:szCs w:val="20"/>
                <w:lang w:eastAsia="de-DE"/>
                <w14:ligatures w14:val="none"/>
              </w:rPr>
              <w:t>Mantchewe</w:t>
            </w:r>
            <w:proofErr w:type="spellEnd"/>
            <w:r w:rsidRPr="00C40F6D">
              <w:rPr>
                <w:rFonts w:ascii="Carlito" w:eastAsia="Times New Roman" w:hAnsi="Carlito" w:cs="Carlito"/>
                <w:sz w:val="20"/>
                <w:szCs w:val="20"/>
                <w:lang w:eastAsia="de-DE"/>
                <w14:ligatures w14:val="none"/>
              </w:rPr>
              <w:t xml:space="preserve"> an, einem Dorf im bergigen Distrikt </w:t>
            </w:r>
            <w:proofErr w:type="spellStart"/>
            <w:r w:rsidRPr="00C40F6D">
              <w:rPr>
                <w:rFonts w:ascii="Carlito" w:eastAsia="Times New Roman" w:hAnsi="Carlito" w:cs="Carlito"/>
                <w:sz w:val="20"/>
                <w:szCs w:val="20"/>
                <w:lang w:eastAsia="de-DE"/>
                <w14:ligatures w14:val="none"/>
              </w:rPr>
              <w:t>Rumphi</w:t>
            </w:r>
            <w:proofErr w:type="spellEnd"/>
            <w:r w:rsidRPr="00C40F6D">
              <w:rPr>
                <w:rFonts w:ascii="Carlito" w:eastAsia="Times New Roman" w:hAnsi="Carlito" w:cs="Carlito"/>
                <w:sz w:val="20"/>
                <w:szCs w:val="20"/>
                <w:lang w:eastAsia="de-DE"/>
                <w14:ligatures w14:val="none"/>
              </w:rPr>
              <w:t xml:space="preserve"> im Norden Malawis.</w:t>
            </w:r>
          </w:p>
        </w:tc>
      </w:tr>
      <w:tr w:rsidR="001F3D92" w:rsidRPr="00C40F6D" w14:paraId="613858C5" w14:textId="77777777">
        <w:tc>
          <w:tcPr>
            <w:tcW w:w="2268" w:type="dxa"/>
            <w:vAlign w:val="center"/>
          </w:tcPr>
          <w:p w14:paraId="6DA1B8C4" w14:textId="77777777" w:rsidR="001F3D92" w:rsidRPr="00C40F6D" w:rsidRDefault="00000000">
            <w:pPr>
              <w:jc w:val="center"/>
              <w:rPr>
                <w:rFonts w:ascii="Carlito" w:eastAsia="Times New Roman" w:hAnsi="Carlito" w:cs="Carlito"/>
                <w:sz w:val="24"/>
                <w:szCs w:val="24"/>
                <w14:ligatures w14:val="none"/>
              </w:rPr>
            </w:pPr>
            <w:r w:rsidRPr="00C40F6D">
              <w:rPr>
                <w:rFonts w:ascii="Carlito" w:hAnsi="Carlito" w:cs="Carlito"/>
                <w:noProof/>
              </w:rPr>
              <mc:AlternateContent>
                <mc:Choice Requires="wpg">
                  <w:drawing>
                    <wp:inline distT="0" distB="0" distL="0" distR="0" wp14:anchorId="71FB98F4" wp14:editId="5C27BD74">
                      <wp:extent cx="1440000" cy="1681805"/>
                      <wp:effectExtent l="0" t="0" r="8255" b="0"/>
                      <wp:docPr id="13" name="Grafik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Grafik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/>
                              <a:srcRect r="2609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40000" cy="16818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113.39pt;height:132.43pt;mso-wrap-distance-left:0.00pt;mso-wrap-distance-top:0.00pt;mso-wrap-distance-right:0.00pt;mso-wrap-distance-bottom:0.00pt;" stroked="f">
                      <v:path textboxrect="0,0,0,0"/>
                      <v:imagedata r:id="rId17" o:title=""/>
                    </v:shape>
                  </w:pict>
                </mc:Fallback>
              </mc:AlternateContent>
            </w:r>
          </w:p>
        </w:tc>
        <w:tc>
          <w:tcPr>
            <w:tcW w:w="2268" w:type="dxa"/>
            <w:vAlign w:val="center"/>
          </w:tcPr>
          <w:p w14:paraId="703A36CE" w14:textId="77777777" w:rsidR="001F3D92" w:rsidRPr="00C40F6D" w:rsidRDefault="00000000">
            <w:pPr>
              <w:jc w:val="center"/>
              <w:rPr>
                <w:rFonts w:ascii="Carlito" w:eastAsia="Times New Roman" w:hAnsi="Carlito" w:cs="Carlito"/>
                <w:sz w:val="20"/>
                <w:szCs w:val="20"/>
                <w14:ligatures w14:val="none"/>
              </w:rPr>
            </w:pPr>
            <w:r w:rsidRPr="00C40F6D">
              <w:rPr>
                <w:rFonts w:ascii="Carlito" w:eastAsia="Times New Roman" w:hAnsi="Carlito" w:cs="Carlito"/>
                <w:sz w:val="20"/>
                <w:szCs w:val="20"/>
                <w:lang w:eastAsia="de-DE"/>
                <w14:ligatures w14:val="none"/>
              </w:rPr>
              <w:t>Die Klimakrise ist auch in Malawi angekommen: Langanhaltende Dürren trocknen das Ackerland aus, heftige Regenfälle spülen die Humusschicht weg.</w:t>
            </w:r>
          </w:p>
        </w:tc>
        <w:tc>
          <w:tcPr>
            <w:tcW w:w="2268" w:type="dxa"/>
            <w:vAlign w:val="center"/>
          </w:tcPr>
          <w:p w14:paraId="04556391" w14:textId="77777777" w:rsidR="001F3D92" w:rsidRPr="00C40F6D" w:rsidRDefault="00000000">
            <w:pPr>
              <w:jc w:val="center"/>
              <w:rPr>
                <w:rFonts w:ascii="Carlito" w:eastAsia="Times New Roman" w:hAnsi="Carlito" w:cs="Carlito"/>
                <w:sz w:val="24"/>
                <w:szCs w:val="24"/>
                <w14:ligatures w14:val="none"/>
              </w:rPr>
            </w:pPr>
            <w:r w:rsidRPr="00C40F6D">
              <w:rPr>
                <w:rFonts w:ascii="Carlito" w:hAnsi="Carlito" w:cs="Carlito"/>
                <w:noProof/>
              </w:rPr>
              <mc:AlternateContent>
                <mc:Choice Requires="wpg">
                  <w:drawing>
                    <wp:inline distT="0" distB="0" distL="0" distR="0" wp14:anchorId="7B9BEBDF" wp14:editId="27B4B6F6">
                      <wp:extent cx="1440000" cy="1878939"/>
                      <wp:effectExtent l="0" t="0" r="8255" b="7620"/>
                      <wp:docPr id="14" name="Grafik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Grafik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40000" cy="187893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width:113.39pt;height:147.95pt;mso-wrap-distance-left:0.00pt;mso-wrap-distance-top:0.00pt;mso-wrap-distance-right:0.00pt;mso-wrap-distance-bottom:0.00pt;" stroked="false">
                      <v:path textboxrect="0,0,0,0"/>
                      <v:imagedata r:id="rId19" o:title=""/>
                    </v:shape>
                  </w:pict>
                </mc:Fallback>
              </mc:AlternateContent>
            </w:r>
          </w:p>
        </w:tc>
        <w:tc>
          <w:tcPr>
            <w:tcW w:w="2268" w:type="dxa"/>
            <w:vAlign w:val="center"/>
          </w:tcPr>
          <w:p w14:paraId="5AD96659" w14:textId="77777777" w:rsidR="001F3D92" w:rsidRPr="00C40F6D" w:rsidRDefault="00000000">
            <w:pPr>
              <w:jc w:val="center"/>
              <w:rPr>
                <w:rFonts w:ascii="Carlito" w:eastAsia="Times New Roman" w:hAnsi="Carlito" w:cs="Carlito"/>
                <w:sz w:val="20"/>
                <w:szCs w:val="20"/>
                <w14:ligatures w14:val="none"/>
              </w:rPr>
            </w:pPr>
            <w:r w:rsidRPr="00C40F6D">
              <w:rPr>
                <w:rFonts w:ascii="Carlito" w:eastAsia="Times New Roman" w:hAnsi="Carlito" w:cs="Carlito"/>
                <w:sz w:val="20"/>
                <w:szCs w:val="20"/>
                <w:lang w:eastAsia="de-DE"/>
                <w14:ligatures w14:val="none"/>
              </w:rPr>
              <w:t>Zuerst schult SCOPE die Lehrkräfte im Permakultur-Konzept. Es ahmt Kreisläufe in der Natur nach und umfasst Methoden zur Bepflanzung, Düngung und Bewässerung</w:t>
            </w:r>
          </w:p>
        </w:tc>
      </w:tr>
      <w:tr w:rsidR="001F3D92" w:rsidRPr="00C40F6D" w14:paraId="6777515F" w14:textId="77777777">
        <w:tc>
          <w:tcPr>
            <w:tcW w:w="2268" w:type="dxa"/>
            <w:vAlign w:val="center"/>
          </w:tcPr>
          <w:p w14:paraId="49B261BF" w14:textId="77777777" w:rsidR="001F3D92" w:rsidRPr="00C40F6D" w:rsidRDefault="00000000">
            <w:pPr>
              <w:jc w:val="center"/>
              <w:rPr>
                <w:rFonts w:ascii="Carlito" w:eastAsia="Times New Roman" w:hAnsi="Carlito" w:cs="Carlito"/>
                <w:sz w:val="24"/>
                <w:szCs w:val="24"/>
                <w14:ligatures w14:val="none"/>
              </w:rPr>
            </w:pPr>
            <w:r w:rsidRPr="00C40F6D">
              <w:rPr>
                <w:rFonts w:ascii="Carlito" w:hAnsi="Carlito" w:cs="Carlito"/>
                <w:noProof/>
              </w:rPr>
              <mc:AlternateContent>
                <mc:Choice Requires="wpg">
                  <w:drawing>
                    <wp:inline distT="0" distB="0" distL="0" distR="0" wp14:anchorId="5ADBB30A" wp14:editId="39705EE6">
                      <wp:extent cx="1440000" cy="1350350"/>
                      <wp:effectExtent l="0" t="0" r="8255" b="2540"/>
                      <wp:docPr id="15" name="Grafik 156016817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Grafik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/>
                              <a:srcRect l="14557" r="174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40000" cy="13503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" o:spid="_x0000_s14" type="#_x0000_t75" style="width:113.39pt;height:106.33pt;mso-wrap-distance-left:0.00pt;mso-wrap-distance-top:0.00pt;mso-wrap-distance-right:0.00pt;mso-wrap-distance-bottom:0.00pt;" stroked="f">
                      <v:path textboxrect="0,0,0,0"/>
                      <v:imagedata r:id="rId21" o:title=""/>
                    </v:shape>
                  </w:pict>
                </mc:Fallback>
              </mc:AlternateContent>
            </w:r>
          </w:p>
        </w:tc>
        <w:tc>
          <w:tcPr>
            <w:tcW w:w="2268" w:type="dxa"/>
            <w:vAlign w:val="center"/>
          </w:tcPr>
          <w:p w14:paraId="5B5CB09B" w14:textId="77777777" w:rsidR="001F3D92" w:rsidRPr="00C40F6D" w:rsidRDefault="00000000">
            <w:pPr>
              <w:jc w:val="center"/>
              <w:rPr>
                <w:rFonts w:ascii="Carlito" w:eastAsia="Times New Roman" w:hAnsi="Carlito" w:cs="Carlito"/>
                <w:sz w:val="20"/>
                <w:szCs w:val="20"/>
                <w14:ligatures w14:val="none"/>
              </w:rPr>
            </w:pPr>
            <w:r w:rsidRPr="00C40F6D">
              <w:rPr>
                <w:rFonts w:ascii="Carlito" w:eastAsia="Times New Roman" w:hAnsi="Carlito" w:cs="Carlito"/>
                <w:sz w:val="20"/>
                <w:szCs w:val="20"/>
                <w:lang w:eastAsia="de-DE"/>
                <w14:ligatures w14:val="none"/>
              </w:rPr>
              <w:t>Die Lehrkräfte gründen dann an ihrer Schule einen Permakultur-Club. Gemeinsam mit Kindern und Eltern legen sie Schulgärten an, säen, pflanzen, gießen.</w:t>
            </w:r>
          </w:p>
        </w:tc>
        <w:tc>
          <w:tcPr>
            <w:tcW w:w="2268" w:type="dxa"/>
            <w:vAlign w:val="center"/>
          </w:tcPr>
          <w:p w14:paraId="0DF00A72" w14:textId="77777777" w:rsidR="001F3D92" w:rsidRPr="00C40F6D" w:rsidRDefault="00000000">
            <w:pPr>
              <w:jc w:val="center"/>
              <w:rPr>
                <w:rFonts w:ascii="Carlito" w:eastAsia="Times New Roman" w:hAnsi="Carlito" w:cs="Carlito"/>
                <w:sz w:val="24"/>
                <w:szCs w:val="24"/>
                <w14:ligatures w14:val="none"/>
              </w:rPr>
            </w:pPr>
            <w:r w:rsidRPr="00C40F6D">
              <w:rPr>
                <w:rFonts w:ascii="Carlito" w:hAnsi="Carlito" w:cs="Carlito"/>
                <w:noProof/>
              </w:rPr>
              <mc:AlternateContent>
                <mc:Choice Requires="wpg">
                  <w:drawing>
                    <wp:inline distT="0" distB="0" distL="0" distR="0" wp14:anchorId="26F57659" wp14:editId="31C9F12D">
                      <wp:extent cx="1440000" cy="1406964"/>
                      <wp:effectExtent l="0" t="0" r="8255" b="3175"/>
                      <wp:docPr id="16" name="Grafik 12724575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Grafik 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/>
                              <a:srcRect l="28319" r="626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40000" cy="140696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width:113.39pt;height:110.78pt;mso-wrap-distance-left:0.00pt;mso-wrap-distance-top:0.00pt;mso-wrap-distance-right:0.00pt;mso-wrap-distance-bottom:0.00pt;" stroked="f">
                      <v:path textboxrect="0,0,0,0"/>
                      <v:imagedata r:id="rId23" o:title=""/>
                    </v:shape>
                  </w:pict>
                </mc:Fallback>
              </mc:AlternateContent>
            </w:r>
          </w:p>
        </w:tc>
        <w:tc>
          <w:tcPr>
            <w:tcW w:w="2268" w:type="dxa"/>
            <w:vAlign w:val="center"/>
          </w:tcPr>
          <w:p w14:paraId="4CCD6C9D" w14:textId="77777777" w:rsidR="001F3D92" w:rsidRPr="00C40F6D" w:rsidRDefault="00000000">
            <w:pPr>
              <w:jc w:val="center"/>
              <w:rPr>
                <w:rFonts w:ascii="Carlito" w:eastAsia="Times New Roman" w:hAnsi="Carlito" w:cs="Carlito"/>
                <w:sz w:val="20"/>
                <w:szCs w:val="20"/>
                <w14:ligatures w14:val="none"/>
              </w:rPr>
            </w:pPr>
            <w:r w:rsidRPr="00C40F6D">
              <w:rPr>
                <w:rFonts w:ascii="Carlito" w:eastAsia="Times New Roman" w:hAnsi="Carlito" w:cs="Carlito"/>
                <w:sz w:val="20"/>
                <w:szCs w:val="20"/>
                <w:lang w:eastAsia="de-DE"/>
                <w14:ligatures w14:val="none"/>
              </w:rPr>
              <w:t xml:space="preserve">Ihr Wissen nutzen die Familien auch zu Hause. </w:t>
            </w:r>
            <w:proofErr w:type="spellStart"/>
            <w:r w:rsidRPr="00C40F6D">
              <w:rPr>
                <w:rFonts w:ascii="Carlito" w:eastAsia="Times New Roman" w:hAnsi="Carlito" w:cs="Carlito"/>
                <w:sz w:val="20"/>
                <w:szCs w:val="20"/>
                <w:lang w:eastAsia="de-DE"/>
                <w14:ligatures w14:val="none"/>
              </w:rPr>
              <w:t>Chimwemwes</w:t>
            </w:r>
            <w:proofErr w:type="spellEnd"/>
            <w:r w:rsidRPr="00C40F6D">
              <w:rPr>
                <w:rFonts w:ascii="Carlito" w:eastAsia="Times New Roman" w:hAnsi="Carlito" w:cs="Carlito"/>
                <w:sz w:val="20"/>
                <w:szCs w:val="20"/>
                <w:lang w:eastAsia="de-DE"/>
                <w14:ligatures w14:val="none"/>
              </w:rPr>
              <w:t xml:space="preserve"> Mutter zum Beispiel legte Beete an und pflanzte Obstbäume. Ihr Sohn half ihr dabei.</w:t>
            </w:r>
          </w:p>
          <w:p w14:paraId="7FCC9B86" w14:textId="77777777" w:rsidR="001F3D92" w:rsidRPr="00C40F6D" w:rsidRDefault="001F3D92">
            <w:pPr>
              <w:jc w:val="center"/>
              <w:rPr>
                <w:rFonts w:ascii="Carlito" w:eastAsia="Times New Roman" w:hAnsi="Carlito" w:cs="Carlito"/>
                <w:sz w:val="20"/>
                <w:szCs w:val="20"/>
                <w14:ligatures w14:val="none"/>
              </w:rPr>
            </w:pPr>
          </w:p>
        </w:tc>
      </w:tr>
    </w:tbl>
    <w:p w14:paraId="6779A6B7" w14:textId="77777777" w:rsidR="001F3D92" w:rsidRPr="00C40F6D" w:rsidRDefault="001F3D92">
      <w:pPr>
        <w:spacing w:before="120" w:after="0" w:line="240" w:lineRule="auto"/>
        <w:jc w:val="both"/>
        <w:rPr>
          <w:rFonts w:ascii="Carlito" w:eastAsia="Times New Roman" w:hAnsi="Carlito" w:cs="Carlito"/>
          <w:sz w:val="24"/>
          <w:szCs w:val="24"/>
          <w14:ligatures w14:val="none"/>
        </w:rPr>
      </w:pPr>
    </w:p>
    <w:sectPr w:rsidR="001F3D92" w:rsidRPr="00C40F6D">
      <w:footnotePr>
        <w:numRestart w:val="eachPage"/>
      </w:footnotePr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89B4FE" w14:textId="77777777" w:rsidR="00BE6A66" w:rsidRDefault="00BE6A66">
      <w:pPr>
        <w:spacing w:after="0" w:line="240" w:lineRule="auto"/>
      </w:pPr>
      <w:r>
        <w:separator/>
      </w:r>
    </w:p>
  </w:endnote>
  <w:endnote w:type="continuationSeparator" w:id="0">
    <w:p w14:paraId="3CCA1AA6" w14:textId="77777777" w:rsidR="00BE6A66" w:rsidRDefault="00BE6A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EAC983" w14:textId="77777777" w:rsidR="00BE6A66" w:rsidRDefault="00BE6A66">
      <w:pPr>
        <w:spacing w:after="0" w:line="240" w:lineRule="auto"/>
      </w:pPr>
      <w:r>
        <w:separator/>
      </w:r>
    </w:p>
  </w:footnote>
  <w:footnote w:type="continuationSeparator" w:id="0">
    <w:p w14:paraId="11A707A1" w14:textId="77777777" w:rsidR="00BE6A66" w:rsidRDefault="00BE6A66">
      <w:pPr>
        <w:spacing w:after="0" w:line="240" w:lineRule="auto"/>
      </w:pPr>
      <w:r>
        <w:continuationSeparator/>
      </w:r>
    </w:p>
  </w:footnote>
  <w:footnote w:id="1">
    <w:p w14:paraId="0F7EB5EE" w14:textId="77777777" w:rsidR="001F3D92" w:rsidRPr="00C40F6D" w:rsidRDefault="00000000">
      <w:pPr>
        <w:pStyle w:val="Funotentext"/>
        <w:spacing w:before="0" w:beforeAutospacing="0" w:after="0" w:afterAutospacing="0"/>
        <w:rPr>
          <w:rStyle w:val="Funotenzeichen"/>
          <w:rFonts w:ascii="Carlito" w:hAnsi="Carlito" w:cs="Carlito"/>
          <w:sz w:val="20"/>
          <w:szCs w:val="20"/>
          <w:highlight w:val="white"/>
        </w:rPr>
      </w:pPr>
      <w:r w:rsidRPr="00C40F6D">
        <w:rPr>
          <w:rStyle w:val="Funotenzeichen"/>
          <w:rFonts w:ascii="Carlito" w:hAnsi="Carlito" w:cs="Carlito"/>
          <w:sz w:val="20"/>
          <w:szCs w:val="20"/>
          <w:highlight w:val="white"/>
        </w:rPr>
        <w:footnoteRef/>
      </w:r>
      <w:r w:rsidRPr="00C40F6D">
        <w:rPr>
          <w:rStyle w:val="Funotenzeichen"/>
          <w:rFonts w:ascii="Carlito" w:hAnsi="Carlito" w:cs="Carlito"/>
          <w:color w:val="000000"/>
          <w:sz w:val="20"/>
          <w:szCs w:val="20"/>
          <w:highlight w:val="white"/>
        </w:rPr>
        <w:t xml:space="preserve"> vgl. den </w:t>
      </w:r>
      <w:r w:rsidRPr="00C40F6D">
        <w:rPr>
          <w:rFonts w:ascii="Carlito" w:hAnsi="Carlito" w:cs="Carlito"/>
          <w:color w:val="000000"/>
          <w:sz w:val="20"/>
          <w:szCs w:val="20"/>
          <w:highlight w:val="white"/>
        </w:rPr>
        <w:t>Projekt</w:t>
      </w:r>
      <w:r w:rsidRPr="00C40F6D">
        <w:rPr>
          <w:rStyle w:val="Funotenzeichen"/>
          <w:rFonts w:ascii="Carlito" w:hAnsi="Carlito" w:cs="Carlito"/>
          <w:color w:val="000000"/>
          <w:sz w:val="20"/>
          <w:szCs w:val="20"/>
          <w:highlight w:val="white"/>
        </w:rPr>
        <w:t xml:space="preserve">film </w:t>
      </w:r>
      <w:r w:rsidRPr="00C40F6D">
        <w:rPr>
          <w:rFonts w:ascii="Carlito" w:hAnsi="Carlito" w:cs="Carlito"/>
          <w:color w:val="000000"/>
          <w:sz w:val="20"/>
          <w:szCs w:val="20"/>
          <w:highlight w:val="white"/>
        </w:rPr>
        <w:t>zum Projekt, eingebettet unter:</w:t>
      </w:r>
      <w:r w:rsidRPr="00C40F6D">
        <w:rPr>
          <w:rStyle w:val="Funotenzeichen"/>
          <w:rFonts w:ascii="Carlito" w:hAnsi="Carlito" w:cs="Carlito"/>
          <w:color w:val="000000"/>
          <w:sz w:val="20"/>
          <w:szCs w:val="20"/>
          <w:highlight w:val="white"/>
        </w:rPr>
        <w:t xml:space="preserve"> </w:t>
      </w:r>
      <w:hyperlink r:id="rId1" w:tooltip="https://www.brot-fuer-die-welt.de/projekte/malawi-hunger/" w:history="1">
        <w:r w:rsidRPr="00C40F6D">
          <w:rPr>
            <w:rStyle w:val="Hyperlink"/>
            <w:rFonts w:ascii="Carlito" w:hAnsi="Carlito" w:cs="Carlito"/>
            <w:sz w:val="20"/>
            <w:szCs w:val="20"/>
            <w:highlight w:val="white"/>
          </w:rPr>
          <w:t>https://www.brot-fuer-die-welt.de/projekte/malawi-hunger/</w:t>
        </w:r>
      </w:hyperlink>
      <w:r w:rsidRPr="00C40F6D">
        <w:rPr>
          <w:rFonts w:ascii="Carlito" w:hAnsi="Carlito" w:cs="Carlito"/>
          <w:color w:val="000000"/>
          <w:sz w:val="20"/>
          <w:szCs w:val="20"/>
          <w:highlight w:val="white"/>
        </w:rPr>
        <w:t xml:space="preserve"> [letzter Zugriff: 20.11.2023]</w:t>
      </w:r>
    </w:p>
  </w:footnote>
  <w:footnote w:id="2">
    <w:p w14:paraId="0B162CCD" w14:textId="77777777" w:rsidR="001F3D92" w:rsidRPr="00C40F6D" w:rsidRDefault="00000000">
      <w:pPr>
        <w:pStyle w:val="Funotentext"/>
        <w:spacing w:before="0" w:beforeAutospacing="0" w:after="0" w:afterAutospacing="0"/>
        <w:rPr>
          <w:rFonts w:ascii="Carlito" w:hAnsi="Carlito" w:cs="Carlito"/>
          <w:highlight w:val="white"/>
        </w:rPr>
      </w:pPr>
      <w:r w:rsidRPr="00C40F6D">
        <w:rPr>
          <w:rStyle w:val="Funotenzeichen"/>
          <w:rFonts w:ascii="Carlito" w:hAnsi="Carlito" w:cs="Carlito"/>
          <w:sz w:val="20"/>
          <w:szCs w:val="20"/>
          <w:highlight w:val="white"/>
        </w:rPr>
        <w:footnoteRef/>
      </w:r>
      <w:r w:rsidRPr="00C40F6D">
        <w:rPr>
          <w:rFonts w:ascii="Carlito" w:hAnsi="Carlito" w:cs="Carlito"/>
          <w:sz w:val="20"/>
          <w:szCs w:val="20"/>
          <w:highlight w:val="white"/>
        </w:rPr>
        <w:t xml:space="preserve"> Fotos: Jörg </w:t>
      </w:r>
      <w:proofErr w:type="spellStart"/>
      <w:r w:rsidRPr="00C40F6D">
        <w:rPr>
          <w:rFonts w:ascii="Carlito" w:hAnsi="Carlito" w:cs="Carlito"/>
          <w:sz w:val="20"/>
          <w:szCs w:val="20"/>
          <w:highlight w:val="white"/>
        </w:rPr>
        <w:t>Böthling</w:t>
      </w:r>
      <w:proofErr w:type="spellEnd"/>
      <w:r w:rsidRPr="00C40F6D">
        <w:rPr>
          <w:rFonts w:ascii="Carlito" w:hAnsi="Carlito" w:cs="Carlito"/>
          <w:sz w:val="20"/>
          <w:szCs w:val="20"/>
          <w:highlight w:val="white"/>
        </w:rPr>
        <w:t>/Brot für die Welt</w:t>
      </w:r>
    </w:p>
  </w:footnote>
  <w:footnote w:id="3">
    <w:p w14:paraId="6CC176EF" w14:textId="77777777" w:rsidR="001F3D92" w:rsidRDefault="00000000">
      <w:pPr>
        <w:pStyle w:val="Funotentext"/>
        <w:spacing w:before="0" w:beforeAutospacing="0" w:after="0" w:afterAutospacing="0"/>
        <w:rPr>
          <w:rStyle w:val="Funotenzeichen"/>
          <w:rFonts w:ascii="Calibri" w:hAnsi="Calibri" w:cs="Calibri"/>
          <w:sz w:val="20"/>
          <w:szCs w:val="20"/>
          <w:highlight w:val="yellow"/>
        </w:rPr>
      </w:pPr>
      <w:r>
        <w:rPr>
          <w:rStyle w:val="Funotenzeichen"/>
          <w:rFonts w:ascii="Calibri" w:hAnsi="Calibri" w:cs="Calibri"/>
          <w:sz w:val="20"/>
          <w:szCs w:val="20"/>
          <w:highlight w:val="yellow"/>
        </w:rPr>
        <w:footnoteRef/>
      </w:r>
      <w:r>
        <w:rPr>
          <w:rStyle w:val="Funotenzeichen"/>
          <w:rFonts w:ascii="Calibri" w:hAnsi="Calibri" w:cs="Calibri"/>
          <w:color w:val="000000"/>
          <w:sz w:val="20"/>
          <w:szCs w:val="20"/>
          <w:highlight w:val="yellow"/>
        </w:rPr>
        <w:t xml:space="preserve"> vgl. den </w:t>
      </w:r>
      <w:r>
        <w:rPr>
          <w:rFonts w:ascii="Calibri" w:hAnsi="Calibri" w:cs="Calibri"/>
          <w:color w:val="000000"/>
          <w:sz w:val="20"/>
          <w:szCs w:val="20"/>
          <w:highlight w:val="yellow"/>
        </w:rPr>
        <w:t>Projekt</w:t>
      </w:r>
      <w:r>
        <w:rPr>
          <w:rStyle w:val="Funotenzeichen"/>
          <w:rFonts w:ascii="Calibri" w:hAnsi="Calibri" w:cs="Calibri"/>
          <w:color w:val="000000"/>
          <w:sz w:val="20"/>
          <w:szCs w:val="20"/>
          <w:highlight w:val="yellow"/>
        </w:rPr>
        <w:t xml:space="preserve">film </w:t>
      </w:r>
      <w:r>
        <w:rPr>
          <w:rFonts w:ascii="Calibri" w:hAnsi="Calibri" w:cs="Calibri"/>
          <w:color w:val="000000"/>
          <w:sz w:val="20"/>
          <w:szCs w:val="20"/>
          <w:highlight w:val="yellow"/>
        </w:rPr>
        <w:t>zum Projekt, eingebettet unter:</w:t>
      </w:r>
      <w:r>
        <w:rPr>
          <w:rStyle w:val="Funotenzeichen"/>
          <w:rFonts w:ascii="Calibri" w:hAnsi="Calibri" w:cs="Calibri"/>
          <w:color w:val="000000"/>
          <w:sz w:val="20"/>
          <w:szCs w:val="20"/>
          <w:highlight w:val="yellow"/>
        </w:rPr>
        <w:t xml:space="preserve"> </w:t>
      </w:r>
      <w:hyperlink r:id="rId2" w:tooltip="https://www.brot-fuer-die-welt.de/projekte/malawi-hunger/" w:history="1">
        <w:r>
          <w:rPr>
            <w:rStyle w:val="Hyperlink"/>
            <w:rFonts w:ascii="Calibri" w:hAnsi="Calibri" w:cs="Calibri"/>
            <w:sz w:val="20"/>
            <w:szCs w:val="20"/>
            <w:highlight w:val="yellow"/>
          </w:rPr>
          <w:t>https://www.brot-fuer-die-welt.de/projekte/malawi-hunger/</w:t>
        </w:r>
      </w:hyperlink>
      <w:r>
        <w:rPr>
          <w:rFonts w:ascii="Calibri" w:hAnsi="Calibri" w:cs="Calibri"/>
          <w:color w:val="000000"/>
          <w:sz w:val="20"/>
          <w:szCs w:val="20"/>
          <w:highlight w:val="yellow"/>
        </w:rPr>
        <w:t xml:space="preserve"> [letzter Zugriff: 20.11.2023]</w:t>
      </w:r>
    </w:p>
  </w:footnote>
  <w:footnote w:id="4">
    <w:p w14:paraId="54FC8D15" w14:textId="77777777" w:rsidR="001F3D92" w:rsidRDefault="00000000">
      <w:pPr>
        <w:pStyle w:val="Funotentext"/>
        <w:spacing w:before="0" w:beforeAutospacing="0" w:after="0" w:afterAutospacing="0"/>
        <w:rPr>
          <w:rFonts w:ascii="Calibri" w:hAnsi="Calibri" w:cs="Calibri"/>
          <w:sz w:val="20"/>
          <w:szCs w:val="20"/>
          <w:highlight w:val="yellow"/>
        </w:rPr>
      </w:pPr>
      <w:r>
        <w:rPr>
          <w:rStyle w:val="Funotenzeichen"/>
          <w:rFonts w:ascii="Calibri" w:hAnsi="Calibri" w:cs="Calibri"/>
          <w:sz w:val="20"/>
          <w:szCs w:val="20"/>
          <w:highlight w:val="yellow"/>
        </w:rPr>
        <w:footnoteRef/>
      </w:r>
      <w:r>
        <w:rPr>
          <w:rFonts w:ascii="Calibri" w:hAnsi="Calibri" w:cs="Calibri"/>
          <w:sz w:val="20"/>
          <w:szCs w:val="20"/>
          <w:highlight w:val="yellow"/>
        </w:rPr>
        <w:t xml:space="preserve"> Fotos: Jörg </w:t>
      </w:r>
      <w:proofErr w:type="spellStart"/>
      <w:r>
        <w:rPr>
          <w:rFonts w:ascii="Calibri" w:hAnsi="Calibri" w:cs="Calibri"/>
          <w:sz w:val="20"/>
          <w:szCs w:val="20"/>
          <w:highlight w:val="yellow"/>
        </w:rPr>
        <w:t>Böthling</w:t>
      </w:r>
      <w:proofErr w:type="spellEnd"/>
      <w:r>
        <w:rPr>
          <w:rFonts w:ascii="Calibri" w:hAnsi="Calibri" w:cs="Calibri"/>
          <w:sz w:val="20"/>
          <w:szCs w:val="20"/>
          <w:highlight w:val="yellow"/>
        </w:rPr>
        <w:t>/Brot für die Welt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4F0B54"/>
    <w:multiLevelType w:val="hybridMultilevel"/>
    <w:tmpl w:val="A0F8F9D0"/>
    <w:lvl w:ilvl="0" w:tplc="67FA66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EC8C53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3AAFA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22E4A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BFCE492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9EAE23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466A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AC7CD6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1F6B97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C636083"/>
    <w:multiLevelType w:val="hybridMultilevel"/>
    <w:tmpl w:val="9B1AC02E"/>
    <w:lvl w:ilvl="0" w:tplc="4DD0A89E">
      <w:start w:val="1"/>
      <w:numFmt w:val="bullet"/>
      <w:lvlText w:val=""/>
      <w:lvlJc w:val="left"/>
      <w:pPr>
        <w:tabs>
          <w:tab w:val="num" w:pos="708"/>
        </w:tabs>
        <w:ind w:left="708" w:hanging="360"/>
      </w:pPr>
      <w:rPr>
        <w:rFonts w:ascii="Symbol" w:hAnsi="Symbol" w:hint="default"/>
        <w:sz w:val="20"/>
      </w:rPr>
    </w:lvl>
    <w:lvl w:ilvl="1" w:tplc="3502DEE6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  <w:sz w:val="20"/>
      </w:rPr>
    </w:lvl>
    <w:lvl w:ilvl="2" w:tplc="CF7681C2">
      <w:start w:val="1"/>
      <w:numFmt w:val="bullet"/>
      <w:lvlText w:val="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  <w:sz w:val="20"/>
      </w:rPr>
    </w:lvl>
    <w:lvl w:ilvl="3" w:tplc="56568290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  <w:sz w:val="20"/>
      </w:rPr>
    </w:lvl>
    <w:lvl w:ilvl="4" w:tplc="572CB940">
      <w:start w:val="1"/>
      <w:numFmt w:val="bullet"/>
      <w:lvlText w:val="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  <w:sz w:val="20"/>
      </w:rPr>
    </w:lvl>
    <w:lvl w:ilvl="5" w:tplc="72D25D0A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  <w:sz w:val="20"/>
      </w:rPr>
    </w:lvl>
    <w:lvl w:ilvl="6" w:tplc="A63CED8E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  <w:sz w:val="20"/>
      </w:rPr>
    </w:lvl>
    <w:lvl w:ilvl="7" w:tplc="F17EF99C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  <w:sz w:val="20"/>
      </w:rPr>
    </w:lvl>
    <w:lvl w:ilvl="8" w:tplc="98C8A3D0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  <w:sz w:val="20"/>
      </w:rPr>
    </w:lvl>
  </w:abstractNum>
  <w:num w:numId="1" w16cid:durableId="156262868">
    <w:abstractNumId w:val="1"/>
  </w:num>
  <w:num w:numId="2" w16cid:durableId="5905544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D92"/>
    <w:rsid w:val="001E2B81"/>
    <w:rsid w:val="001F3D92"/>
    <w:rsid w:val="00BE6A66"/>
    <w:rsid w:val="00C40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206D2"/>
  <w15:docId w15:val="{AA1F00FD-6D03-4BD8-AA5A-D0BA6742D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  <w:pPr>
      <w:spacing w:after="0" w:line="240" w:lineRule="auto"/>
    </w:p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FuzeileZchn">
    <w:name w:val="Fußzeile Zchn"/>
    <w:link w:val="Fuzeile"/>
    <w:uiPriority w:val="99"/>
  </w:style>
  <w:style w:type="table" w:customStyle="1" w:styleId="TableGridLight">
    <w:name w:val="Table Grid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paragraph" w:customStyle="1" w:styleId="docdata">
    <w:name w:val="docdata"/>
    <w:basedOn w:val="Standar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  <w14:ligatures w14:val="none"/>
    </w:rPr>
  </w:style>
  <w:style w:type="character" w:styleId="Funotenzeichen">
    <w:name w:val="footnote reference"/>
    <w:basedOn w:val="Absatz-Standardschriftar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  <w14:ligatures w14:val="none"/>
    </w:rPr>
  </w:style>
  <w:style w:type="character" w:styleId="Hyperlink">
    <w:name w:val="Hyperlink"/>
    <w:basedOn w:val="Absatz-Standardschriftart"/>
    <w:uiPriority w:val="99"/>
    <w:unhideWhenUsed/>
    <w:rPr>
      <w:color w:val="0000FF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  <w14:ligatures w14:val="none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rFonts w:ascii="Times New Roman" w:eastAsia="Times New Roman" w:hAnsi="Times New Roman" w:cs="Times New Roman"/>
      <w:sz w:val="24"/>
      <w:szCs w:val="24"/>
      <w:lang w:eastAsia="de-DE"/>
      <w14:ligatures w14:val="none"/>
    </w:rPr>
  </w:style>
  <w:style w:type="character" w:styleId="NichtaufgelsteErwhnung">
    <w:name w:val="Unresolved Mention"/>
    <w:basedOn w:val="Absatz-Standardschriftart"/>
    <w:uiPriority w:val="99"/>
    <w:semiHidden/>
    <w:unhideWhenUsed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70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image" Target="media/image90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image" Target="media/image40.png"/><Relationship Id="rId23" Type="http://schemas.openxmlformats.org/officeDocument/2006/relationships/image" Target="media/image80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60.png"/><Relationship Id="rId4" Type="http://schemas.openxmlformats.org/officeDocument/2006/relationships/webSettings" Target="webSettings.xml"/><Relationship Id="rId9" Type="http://schemas.openxmlformats.org/officeDocument/2006/relationships/image" Target="media/image11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00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brot-fuer-die-welt.de/projekte/malawi-hunger/" TargetMode="External"/><Relationship Id="rId1" Type="http://schemas.openxmlformats.org/officeDocument/2006/relationships/hyperlink" Target="https://www.brot-fuer-die-welt.de/projekte/malawi-hunger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389</Words>
  <Characters>2454</Characters>
  <Application>Microsoft Office Word</Application>
  <DocSecurity>0</DocSecurity>
  <Lines>20</Lines>
  <Paragraphs>5</Paragraphs>
  <ScaleCrop>false</ScaleCrop>
  <Company/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Behr</dc:creator>
  <cp:keywords/>
  <dc:description/>
  <cp:lastModifiedBy>Frank Behr</cp:lastModifiedBy>
  <cp:revision>2</cp:revision>
  <cp:lastPrinted>2023-12-08T15:28:00Z</cp:lastPrinted>
  <dcterms:created xsi:type="dcterms:W3CDTF">2023-12-08T15:28:00Z</dcterms:created>
  <dcterms:modified xsi:type="dcterms:W3CDTF">2023-12-08T15:28:00Z</dcterms:modified>
</cp:coreProperties>
</file>