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Carlito" w:hAnsi="Carlito" w:eastAsia="Times New Roman" w:cs="Carlito"/>
          <w:b/>
          <w:sz w:val="28"/>
          <w:szCs w:val="24"/>
          <w:lang w:eastAsia="de-DE"/>
        </w:rPr>
        <w:suppressLineNumbers/>
      </w:pPr>
      <w:r>
        <w:rPr>
          <w:rFonts w:ascii="Carlito" w:hAnsi="Carlito" w:eastAsia="Times New Roman" w:cs="Carlito"/>
          <w:b/>
          <w:sz w:val="28"/>
          <w:szCs w:val="24"/>
          <w:lang w:eastAsia="de-DE"/>
        </w:rPr>
        <w:t xml:space="preserve">#Lehrkräfte und </w:t>
      </w:r>
      <w:r>
        <w:rPr>
          <w:rFonts w:ascii="Carlito" w:hAnsi="Carlito" w:eastAsia="Times New Roman" w:cs="Carlito"/>
          <w:b/>
          <w:sz w:val="28"/>
          <w:szCs w:val="24"/>
          <w:lang w:eastAsia="de-DE"/>
        </w:rPr>
        <w:t xml:space="preserve">Schüler:innen</w:t>
      </w:r>
      <w:r>
        <w:rPr>
          <w:rFonts w:ascii="Carlito" w:hAnsi="Carlito" w:eastAsia="Times New Roman" w:cs="Carlito"/>
          <w:b/>
          <w:sz w:val="28"/>
          <w:szCs w:val="24"/>
          <w:lang w:eastAsia="de-DE"/>
        </w:rPr>
        <w:t xml:space="preserve"> gegen rechts</w:t>
      </w:r>
      <w:r>
        <w:rPr>
          <w:rFonts w:ascii="Carlito" w:hAnsi="Carlito" w:eastAsia="Times New Roman" w:cs="Carlito"/>
          <w:b/>
          <w:sz w:val="28"/>
          <w:szCs w:val="24"/>
          <w:lang w:eastAsia="de-DE"/>
        </w:rPr>
      </w:r>
      <w:r>
        <w:rPr>
          <w:rFonts w:ascii="Carlito" w:hAnsi="Carlito" w:eastAsia="Times New Roman" w:cs="Carlito"/>
          <w:b/>
          <w:sz w:val="28"/>
          <w:szCs w:val="24"/>
          <w:lang w:eastAsia="de-DE"/>
        </w:rPr>
      </w:r>
    </w:p>
    <w:p>
      <w:pPr>
        <w:spacing w:before="120" w:after="0" w:line="240" w:lineRule="auto"/>
        <w:shd w:val="clear" w:color="auto" w:fill="f2f2f2" w:themeFill="background1" w:themeFillShade="F2"/>
        <w:rPr>
          <w:rStyle w:val="876"/>
          <w:rFonts w:ascii="Carlito" w:hAnsi="Carlito" w:cs="Carlito"/>
          <w:sz w:val="24"/>
          <w:szCs w:val="24"/>
        </w:rPr>
        <w:suppressLineNumbers/>
      </w:pPr>
      <w:r>
        <w:rPr>
          <w:rStyle w:val="876"/>
          <w:rFonts w:ascii="Carlito" w:hAnsi="Carlito" w:cs="Carlito"/>
          <w:sz w:val="24"/>
          <w:szCs w:val="24"/>
        </w:rPr>
        <w:t xml:space="preserve">Arbeitsaufgaben</w:t>
      </w:r>
      <w:r>
        <w:rPr>
          <w:rStyle w:val="876"/>
          <w:rFonts w:ascii="Carlito" w:hAnsi="Carlito" w:cs="Carlito"/>
          <w:sz w:val="24"/>
          <w:szCs w:val="24"/>
        </w:rPr>
      </w:r>
      <w:r>
        <w:rPr>
          <w:rStyle w:val="876"/>
          <w:rFonts w:ascii="Carlito" w:hAnsi="Carlito" w:cs="Carlito"/>
          <w:sz w:val="24"/>
          <w:szCs w:val="24"/>
        </w:rPr>
      </w:r>
    </w:p>
    <w:p>
      <w:pPr>
        <w:pStyle w:val="885"/>
        <w:numPr>
          <w:ilvl w:val="0"/>
          <w:numId w:val="4"/>
        </w:numPr>
        <w:spacing w:after="0" w:line="240" w:lineRule="auto"/>
        <w:shd w:val="clear" w:color="auto" w:fill="f2f2f2" w:themeFill="background1" w:themeFillShade="F2"/>
        <w:rPr>
          <w:rStyle w:val="876"/>
          <w:rFonts w:ascii="Carlito" w:hAnsi="Carlito" w:cs="Carlito"/>
          <w:b w:val="0"/>
          <w:sz w:val="24"/>
          <w:szCs w:val="24"/>
        </w:rPr>
        <w:suppressLineNumbers/>
      </w:pPr>
      <w:r>
        <w:rPr>
          <w:rStyle w:val="876"/>
          <w:rFonts w:ascii="Carlito" w:hAnsi="Carlito" w:cs="Carlito"/>
          <w:b w:val="0"/>
          <w:sz w:val="24"/>
          <w:szCs w:val="24"/>
        </w:rPr>
        <w:t xml:space="preserve">Die </w:t>
      </w:r>
      <w:r>
        <w:rPr>
          <w:rStyle w:val="876"/>
          <w:rFonts w:ascii="Carlito" w:hAnsi="Carlito" w:cs="Carlito"/>
          <w:b w:val="0"/>
          <w:sz w:val="24"/>
          <w:szCs w:val="24"/>
        </w:rPr>
        <w:t xml:space="preserve">Schüler:inn</w:t>
      </w:r>
      <w:r>
        <w:rPr>
          <w:rStyle w:val="876"/>
          <w:rFonts w:ascii="Carlito" w:hAnsi="Carlito" w:cs="Carlito"/>
          <w:b w:val="0"/>
          <w:sz w:val="24"/>
          <w:szCs w:val="24"/>
        </w:rPr>
        <w:t xml:space="preserve">envertretung</w:t>
      </w:r>
      <w:r>
        <w:rPr>
          <w:rStyle w:val="876"/>
          <w:rFonts w:ascii="Carlito" w:hAnsi="Carlito" w:cs="Carlito"/>
          <w:b w:val="0"/>
          <w:sz w:val="24"/>
          <w:szCs w:val="24"/>
        </w:rPr>
        <w:t xml:space="preserve"> Ihrer Schule möchte das Engagement gegenüber rechtspopulistischen und rechtsextremen Positionen verstärken. Daher planen Sie in einer öffentlichkeitswirksamen Aktion, dass alle Lehrkräfte und alle Klassen-, bzw. </w:t>
      </w:r>
      <w:r>
        <w:rPr>
          <w:rStyle w:val="876"/>
          <w:rFonts w:ascii="Carlito" w:hAnsi="Carlito" w:cs="Carlito"/>
          <w:b w:val="0"/>
          <w:sz w:val="24"/>
          <w:szCs w:val="24"/>
        </w:rPr>
        <w:t xml:space="preserve">Kurssprecher:innen</w:t>
      </w:r>
      <w:r>
        <w:rPr>
          <w:rStyle w:val="876"/>
          <w:rFonts w:ascii="Carlito" w:hAnsi="Carlito" w:cs="Carlito"/>
          <w:b w:val="0"/>
          <w:sz w:val="24"/>
          <w:szCs w:val="24"/>
        </w:rPr>
        <w:t xml:space="preserve"> „Gesicht zeigen“ sollen gegen rechts. Entwickeln Sie mit Ihren </w:t>
      </w:r>
      <w:r>
        <w:rPr>
          <w:rStyle w:val="876"/>
          <w:rFonts w:ascii="Carlito" w:hAnsi="Carlito" w:cs="Carlito"/>
          <w:b w:val="0"/>
          <w:sz w:val="24"/>
          <w:szCs w:val="24"/>
        </w:rPr>
        <w:t xml:space="preserve">Mitschüler:innen</w:t>
      </w:r>
      <w:r>
        <w:rPr>
          <w:rStyle w:val="876"/>
          <w:rFonts w:ascii="Carlito" w:hAnsi="Carlito" w:cs="Carlito"/>
          <w:b w:val="0"/>
          <w:sz w:val="24"/>
          <w:szCs w:val="24"/>
        </w:rPr>
        <w:t xml:space="preserve"> gemeinsam eine begründete Position zu diesem Vorhaben.</w:t>
      </w:r>
      <w:r>
        <w:rPr>
          <w:rStyle w:val="876"/>
          <w:rFonts w:ascii="Carlito" w:hAnsi="Carlito" w:cs="Carlito"/>
          <w:b w:val="0"/>
          <w:sz w:val="24"/>
          <w:szCs w:val="24"/>
        </w:rPr>
      </w:r>
      <w:r>
        <w:rPr>
          <w:rStyle w:val="876"/>
          <w:rFonts w:ascii="Carlito" w:hAnsi="Carlito" w:cs="Carlito"/>
          <w:b w:val="0"/>
          <w:sz w:val="24"/>
          <w:szCs w:val="24"/>
        </w:rPr>
      </w:r>
    </w:p>
    <w:p>
      <w:pPr>
        <w:pStyle w:val="885"/>
        <w:numPr>
          <w:ilvl w:val="0"/>
          <w:numId w:val="4"/>
        </w:numPr>
        <w:spacing w:after="0" w:line="240" w:lineRule="auto"/>
        <w:shd w:val="clear" w:color="auto" w:fill="f2f2f2" w:themeFill="background1" w:themeFillShade="F2"/>
        <w:rPr>
          <w:rStyle w:val="876"/>
          <w:rFonts w:ascii="Carlito" w:hAnsi="Carlito" w:cs="Carlito"/>
          <w:b w:val="0"/>
          <w:sz w:val="24"/>
          <w:szCs w:val="24"/>
        </w:rPr>
        <w:suppressLineNumbers/>
      </w:pPr>
      <w:r>
        <w:rPr>
          <w:rStyle w:val="876"/>
          <w:rFonts w:ascii="Carlito" w:hAnsi="Carlito" w:cs="Carlito"/>
          <w:b w:val="0"/>
          <w:sz w:val="24"/>
          <w:szCs w:val="24"/>
        </w:rPr>
        <w:t xml:space="preserve">Informieren Sie sich über den (politischen) Hintergrund der Aktion #</w:t>
      </w:r>
      <w:r>
        <w:rPr>
          <w:rStyle w:val="876"/>
          <w:rFonts w:ascii="Carlito" w:hAnsi="Carlito" w:cs="Carlito"/>
          <w:b w:val="0"/>
          <w:sz w:val="24"/>
          <w:szCs w:val="24"/>
        </w:rPr>
        <w:t xml:space="preserve">pfarrpersonengegenrechts</w:t>
      </w:r>
      <w:r>
        <w:rPr>
          <w:rStyle w:val="876"/>
          <w:rFonts w:ascii="Carlito" w:hAnsi="Carlito" w:cs="Carlito"/>
          <w:b w:val="0"/>
          <w:sz w:val="24"/>
          <w:szCs w:val="24"/>
        </w:rPr>
        <w:t xml:space="preserve">.</w:t>
      </w:r>
      <w:bookmarkStart w:id="0" w:name="_GoBack"/>
      <w:r/>
      <w:bookmarkEnd w:id="0"/>
      <w:r>
        <w:rPr>
          <w:rStyle w:val="876"/>
          <w:rFonts w:ascii="Carlito" w:hAnsi="Carlito" w:cs="Carlito"/>
          <w:b w:val="0"/>
          <w:sz w:val="24"/>
          <w:szCs w:val="24"/>
        </w:rPr>
      </w:r>
      <w:r>
        <w:rPr>
          <w:rStyle w:val="876"/>
          <w:rFonts w:ascii="Carlito" w:hAnsi="Carlito" w:cs="Carlito"/>
          <w:b w:val="0"/>
          <w:sz w:val="24"/>
          <w:szCs w:val="24"/>
        </w:rPr>
      </w:r>
    </w:p>
    <w:p>
      <w:pPr>
        <w:spacing w:before="120" w:after="0" w:line="240" w:lineRule="auto"/>
        <w:rPr>
          <w:rFonts w:ascii="Carlito" w:hAnsi="Carlito" w:eastAsia="Times New Roman" w:cs="Carlito"/>
          <w:sz w:val="24"/>
          <w:szCs w:val="24"/>
          <w:lang w:eastAsia="de-DE"/>
        </w:rPr>
      </w:pPr>
      <w:r>
        <w:rPr>
          <w:rFonts w:ascii="Carlito" w:hAnsi="Carlito" w:eastAsia="Times New Roman" w:cs="Carlito"/>
          <w:sz w:val="24"/>
          <w:szCs w:val="24"/>
          <w:lang w:eastAsia="de-DE"/>
        </w:rPr>
        <w:t xml:space="preserve">Karola </w:t>
      </w:r>
      <w:r>
        <w:rPr>
          <w:rFonts w:ascii="Carlito" w:hAnsi="Carlito" w:eastAsia="Times New Roman" w:cs="Carlito"/>
          <w:sz w:val="24"/>
          <w:szCs w:val="24"/>
          <w:lang w:eastAsia="de-DE"/>
        </w:rPr>
        <w:t xml:space="preserve">Kallweit</w:t>
      </w:r>
      <w:r>
        <w:rPr>
          <w:rFonts w:ascii="Carlito" w:hAnsi="Carlito" w:eastAsia="Times New Roman" w:cs="Carlito"/>
          <w:sz w:val="24"/>
          <w:szCs w:val="24"/>
          <w:lang w:eastAsia="de-DE"/>
        </w:rPr>
      </w:r>
      <w:r>
        <w:rPr>
          <w:rFonts w:ascii="Carlito" w:hAnsi="Carlito" w:eastAsia="Times New Roman" w:cs="Carlito"/>
          <w:sz w:val="24"/>
          <w:szCs w:val="24"/>
          <w:lang w:eastAsia="de-DE"/>
        </w:rPr>
      </w:r>
    </w:p>
    <w:p>
      <w:pPr>
        <w:pStyle w:val="875"/>
        <w:spacing w:before="0" w:beforeAutospacing="0" w:after="0" w:afterAutospacing="0"/>
        <w:rPr>
          <w:rFonts w:ascii="Carlito" w:hAnsi="Carlito" w:cs="Carlito"/>
          <w:b/>
        </w:rPr>
      </w:pPr>
      <w:r>
        <w:rPr>
          <w:rFonts w:ascii="Carlito" w:hAnsi="Carlito" w:cs="Carlito"/>
          <w:b/>
        </w:rPr>
        <w:t xml:space="preserve">Berliner Pfarrerin startet Aktion #</w:t>
      </w:r>
      <w:r>
        <w:rPr>
          <w:rFonts w:ascii="Carlito" w:hAnsi="Carlito" w:cs="Carlito"/>
          <w:b/>
        </w:rPr>
        <w:t xml:space="preserve">pfarrpersonengegenrechts</w:t>
      </w:r>
      <w:r>
        <w:rPr>
          <w:rStyle w:val="884"/>
          <w:rFonts w:ascii="Carlito" w:hAnsi="Carlito" w:cs="Carlito"/>
          <w:b/>
        </w:rPr>
        <w:footnoteReference w:id="2"/>
      </w:r>
      <w:r>
        <w:rPr>
          <w:rFonts w:ascii="Carlito" w:hAnsi="Carlito" w:cs="Carlito"/>
          <w:b/>
        </w:rPr>
      </w:r>
      <w:r>
        <w:rPr>
          <w:rFonts w:ascii="Carlito" w:hAnsi="Carlito" w:cs="Carlito"/>
          <w:b/>
        </w:rPr>
      </w:r>
    </w:p>
    <w:p>
      <w:pPr>
        <w:pStyle w:val="875"/>
        <w:spacing w:before="120" w:beforeAutospacing="0" w:after="0" w:afterAutospacing="0"/>
        <w:rPr>
          <w:rFonts w:ascii="Unna" w:hAnsi="Unna"/>
        </w:rPr>
      </w:pPr>
      <w:r>
        <w:rPr>
          <w:rFonts w:ascii="Unna" w:hAnsi="Unna"/>
        </w:rPr>
        <w:t xml:space="preserve">„Kirche darf nicht schweigend zusehen“: Pfarrerin Lena Müller hatte nach der „</w:t>
      </w:r>
      <w:r>
        <w:rPr>
          <w:rFonts w:ascii="Unna" w:hAnsi="Unna"/>
        </w:rPr>
        <w:t xml:space="preserve">Correctiv</w:t>
      </w:r>
      <w:r>
        <w:rPr>
          <w:rFonts w:ascii="Unna" w:hAnsi="Unna"/>
        </w:rPr>
        <w:t xml:space="preserve">“-Recherche über die AfD</w:t>
      </w:r>
      <w:r>
        <w:rPr>
          <w:rStyle w:val="884"/>
          <w:rFonts w:ascii="Unna" w:hAnsi="Unna"/>
        </w:rPr>
        <w:footnoteReference w:id="3"/>
      </w:r>
      <w:r>
        <w:rPr>
          <w:rFonts w:ascii="Unna" w:hAnsi="Unna"/>
        </w:rPr>
        <w:t xml:space="preserve"> die Idee zu #</w:t>
      </w:r>
      <w:r>
        <w:rPr>
          <w:rFonts w:ascii="Unna" w:hAnsi="Unna"/>
        </w:rPr>
        <w:t xml:space="preserve">pfarrpersonengegenrechts</w:t>
      </w:r>
      <w:r>
        <w:rPr>
          <w:rFonts w:ascii="Unna" w:hAnsi="Unna"/>
        </w:rPr>
        <w:t xml:space="preserve"> und #christinnengegenrechts. Die Aktion kommt an.</w:t>
      </w:r>
      <w:r>
        <w:rPr>
          <w:rFonts w:ascii="Unna" w:hAnsi="Unna"/>
        </w:rPr>
      </w:r>
      <w:r>
        <w:rPr>
          <w:rFonts w:ascii="Unna" w:hAnsi="Unna"/>
        </w:rPr>
      </w:r>
    </w:p>
    <w:p>
      <w:pPr>
        <w:spacing w:before="120" w:after="0" w:line="240" w:lineRule="auto"/>
        <w:rPr>
          <w:rFonts w:ascii="Carlito" w:hAnsi="Carlito" w:cs="Carlito"/>
          <w:sz w:val="20"/>
          <w:szCs w:val="24"/>
        </w:rPr>
      </w:pPr>
      <w:r>
        <w:rPr>
          <w:lang w:eastAsia="de-D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70467" cy="3185337"/>
                <wp:effectExtent l="0" t="0" r="6985" b="0"/>
                <wp:docPr id="1" name="Grafik 1" descr="Viele Pfarrerinnen und Pfarrer sind dem Aufruf von Lena Müller (zweite von rechts) auf Instagram gefol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ele Pfarrerinnen und Pfarrer sind dem Aufruf von Lena Müller (zweite von rechts) auf Instagram gefolgt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86503" cy="319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6.49pt;height:250.81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Style w:val="879"/>
          <w:rFonts w:ascii="Carlito" w:hAnsi="Carlito" w:cs="Carlito"/>
          <w:sz w:val="20"/>
          <w:szCs w:val="24"/>
        </w:rPr>
        <w:t xml:space="preserve"> </w:t>
      </w:r>
      <w:r>
        <w:rPr>
          <w:rStyle w:val="879"/>
          <w:rFonts w:ascii="Carlito" w:hAnsi="Carlito" w:cs="Carlito"/>
          <w:sz w:val="20"/>
          <w:szCs w:val="24"/>
        </w:rPr>
        <w:t xml:space="preserve">Viele Pfarrerinnen und Pfarrer sind dem Aufruf von Lena Müller (zweite von rechts) auf Instagram gefolgt</w:t>
      </w:r>
      <w:r>
        <w:rPr>
          <w:rFonts w:ascii="Carlito" w:hAnsi="Carlito" w:cs="Carlito"/>
          <w:sz w:val="20"/>
          <w:szCs w:val="24"/>
        </w:rPr>
      </w:r>
      <w:r>
        <w:rPr>
          <w:rFonts w:ascii="Carlito" w:hAnsi="Carlito" w:cs="Carlito"/>
          <w:sz w:val="20"/>
          <w:szCs w:val="24"/>
        </w:rPr>
      </w:r>
    </w:p>
    <w:p>
      <w:pPr>
        <w:spacing w:before="120" w:after="0" w:line="240" w:lineRule="auto"/>
        <w:rPr>
          <w:rFonts w:ascii="Unna" w:hAnsi="Unna"/>
          <w:sz w:val="24"/>
          <w:szCs w:val="24"/>
        </w:rPr>
      </w:pPr>
      <w:r>
        <w:rPr>
          <w:rStyle w:val="876"/>
          <w:rFonts w:ascii="Unna" w:hAnsi="Unna"/>
          <w:b w:val="0"/>
          <w:sz w:val="24"/>
          <w:szCs w:val="24"/>
        </w:rPr>
        <w:t xml:space="preserve">Liebe Frau Müller, auf ihrem </w:t>
      </w:r>
      <w:r>
        <w:rPr>
          <w:rStyle w:val="876"/>
          <w:rFonts w:ascii="Unna" w:hAnsi="Unna"/>
          <w:b w:val="0"/>
          <w:sz w:val="24"/>
          <w:szCs w:val="24"/>
        </w:rPr>
        <w:t xml:space="preserve">Instagramkanal</w:t>
      </w:r>
      <w:r>
        <w:rPr>
          <w:rStyle w:val="876"/>
          <w:rFonts w:ascii="Unna" w:hAnsi="Unna"/>
          <w:b w:val="0"/>
          <w:sz w:val="24"/>
          <w:szCs w:val="24"/>
        </w:rPr>
        <w:t xml:space="preserve"> begann die </w:t>
      </w:r>
      <w:r>
        <w:rPr>
          <w:rStyle w:val="876"/>
          <w:rFonts w:ascii="Unna" w:hAnsi="Unna"/>
          <w:b w:val="0"/>
          <w:sz w:val="24"/>
          <w:szCs w:val="24"/>
        </w:rPr>
        <w:t xml:space="preserve">Social</w:t>
      </w:r>
      <w:r>
        <w:rPr>
          <w:rStyle w:val="876"/>
          <w:rFonts w:ascii="Unna" w:hAnsi="Unna"/>
          <w:b w:val="0"/>
          <w:sz w:val="24"/>
          <w:szCs w:val="24"/>
        </w:rPr>
        <w:t xml:space="preserve">-Media-Aktion #</w:t>
      </w:r>
      <w:r>
        <w:rPr>
          <w:rStyle w:val="876"/>
          <w:rFonts w:ascii="Unna" w:hAnsi="Unna"/>
          <w:b w:val="0"/>
          <w:sz w:val="24"/>
          <w:szCs w:val="24"/>
        </w:rPr>
        <w:t xml:space="preserve">pfarrpersonengegenrechts</w:t>
      </w:r>
      <w:r>
        <w:rPr>
          <w:rStyle w:val="876"/>
          <w:rFonts w:ascii="Unna" w:hAnsi="Unna"/>
          <w:b w:val="0"/>
          <w:sz w:val="24"/>
          <w:szCs w:val="24"/>
        </w:rPr>
        <w:t xml:space="preserve">. Was ist der Hintergrund dieser Kampagne und welches Ziel hat sie?</w:t>
      </w:r>
      <w:r>
        <w:rPr>
          <w:rFonts w:ascii="Unna" w:hAnsi="Unna"/>
          <w:sz w:val="24"/>
          <w:szCs w:val="24"/>
        </w:rPr>
      </w:r>
      <w:r>
        <w:rPr>
          <w:rFonts w:ascii="Unna" w:hAnsi="Unna"/>
          <w:sz w:val="24"/>
          <w:szCs w:val="24"/>
        </w:rPr>
      </w:r>
    </w:p>
    <w:p>
      <w:pPr>
        <w:spacing w:before="120" w:after="0" w:line="240" w:lineRule="auto"/>
        <w:rPr>
          <w:rFonts w:ascii="Unna" w:hAnsi="Unna"/>
          <w:sz w:val="24"/>
          <w:szCs w:val="24"/>
        </w:rPr>
      </w:pPr>
      <w:r>
        <w:rPr>
          <w:rStyle w:val="876"/>
          <w:rFonts w:ascii="Unna" w:hAnsi="Unna"/>
          <w:b w:val="0"/>
          <w:sz w:val="24"/>
          <w:szCs w:val="24"/>
        </w:rPr>
        <w:t xml:space="preserve">Lena Müller</w:t>
      </w:r>
      <w:r>
        <w:rPr>
          <w:rStyle w:val="884"/>
          <w:rFonts w:ascii="Unna" w:hAnsi="Unna"/>
          <w:bCs/>
          <w:sz w:val="24"/>
          <w:szCs w:val="24"/>
        </w:rPr>
        <w:footnoteReference w:id="4"/>
      </w:r>
      <w:r>
        <w:rPr>
          <w:rStyle w:val="876"/>
          <w:rFonts w:ascii="Unna" w:hAnsi="Unna"/>
          <w:b w:val="0"/>
          <w:sz w:val="24"/>
          <w:szCs w:val="24"/>
        </w:rPr>
        <w:t xml:space="preserve">:</w:t>
      </w:r>
      <w:r>
        <w:rPr>
          <w:rFonts w:ascii="Unna" w:hAnsi="Unna"/>
          <w:sz w:val="24"/>
          <w:szCs w:val="24"/>
        </w:rPr>
        <w:t xml:space="preserve"> Die Aktion habe ich vor dem Hintergrund des Erstarkens rechter Gruppen und insbesondere der kürzlich bekannt gewordenen </w:t>
      </w:r>
      <w:r>
        <w:rPr>
          <w:rFonts w:ascii="Unna" w:hAnsi="Unna"/>
          <w:sz w:val="24"/>
          <w:szCs w:val="24"/>
        </w:rPr>
        <w:t xml:space="preserve">Deportationspläne der AFD</w:t>
      </w:r>
      <w:r>
        <w:rPr>
          <w:rFonts w:ascii="Unna" w:hAnsi="Unna"/>
          <w:sz w:val="24"/>
          <w:szCs w:val="24"/>
        </w:rPr>
        <w:t xml:space="preserve"> auf meinem </w:t>
      </w:r>
      <w:r>
        <w:rPr>
          <w:rFonts w:ascii="Unna" w:hAnsi="Unna"/>
          <w:sz w:val="24"/>
          <w:szCs w:val="24"/>
        </w:rPr>
        <w:t xml:space="preserve">Instagramaccount</w:t>
      </w:r>
      <w:r>
        <w:rPr>
          <w:rFonts w:ascii="Unna" w:hAnsi="Unna"/>
          <w:sz w:val="24"/>
          <w:szCs w:val="24"/>
        </w:rPr>
        <w:t xml:space="preserve"> @</w:t>
      </w:r>
      <w:r>
        <w:rPr>
          <w:rFonts w:ascii="Unna" w:hAnsi="Unna"/>
          <w:sz w:val="24"/>
          <w:szCs w:val="24"/>
        </w:rPr>
        <w:t xml:space="preserve">metablabla</w:t>
      </w:r>
      <w:r>
        <w:rPr>
          <w:rFonts w:ascii="Unna" w:hAnsi="Unna"/>
          <w:sz w:val="24"/>
          <w:szCs w:val="24"/>
        </w:rPr>
        <w:t xml:space="preserve"> gestartet.</w:t>
      </w:r>
      <w:r>
        <w:rPr>
          <w:rFonts w:ascii="Unna" w:hAnsi="Unna"/>
          <w:sz w:val="24"/>
          <w:szCs w:val="24"/>
        </w:rPr>
      </w:r>
      <w:r>
        <w:rPr>
          <w:rFonts w:ascii="Unna" w:hAnsi="Unna"/>
          <w:sz w:val="24"/>
          <w:szCs w:val="24"/>
        </w:rPr>
      </w:r>
    </w:p>
    <w:p>
      <w:pPr>
        <w:pStyle w:val="881"/>
        <w:spacing w:before="120" w:beforeAutospacing="0" w:after="0" w:afterAutospacing="0"/>
        <w:rPr>
          <w:rFonts w:ascii="Unna" w:hAnsi="Unna"/>
        </w:rPr>
      </w:pPr>
      <w:r>
        <w:rPr>
          <w:rFonts w:ascii="Unna" w:hAnsi="Unna"/>
        </w:rPr>
        <w:t xml:space="preserve">Als Pfarrer*innen sind wir der frohen Botschaft, dem Evangelium, verpflichtet. Jesus Christus nachzufolgen bedeutet, in Nächstenliebe zu handeln, für Gerechtigkeit einzutreten und sich </w:t>
      </w:r>
      <w:r>
        <w:rPr>
          <w:rFonts w:ascii="Unna" w:hAnsi="Unna"/>
        </w:rPr>
        <w:t xml:space="preserve">marginalisierten Menschen zuzuwenden und sie zu schützen. Rechtsextremismus und -populismus sind damit unvereinbar.</w:t>
      </w:r>
      <w:r>
        <w:rPr>
          <w:rFonts w:ascii="Unna" w:hAnsi="Unna"/>
        </w:rPr>
      </w:r>
      <w:r>
        <w:rPr>
          <w:rFonts w:ascii="Unna" w:hAnsi="Unna"/>
        </w:rPr>
      </w:r>
    </w:p>
    <w:p>
      <w:pPr>
        <w:pStyle w:val="881"/>
        <w:spacing w:before="120" w:beforeAutospacing="0" w:after="0" w:afterAutospacing="0"/>
        <w:rPr>
          <w:rFonts w:ascii="Unna" w:hAnsi="Unna"/>
        </w:rPr>
      </w:pPr>
      <w:r>
        <w:rPr>
          <w:rFonts w:ascii="Unna" w:hAnsi="Unna"/>
        </w:rPr>
        <w:t xml:space="preserve">Unsere Aktion soll das sichtbar machen und laut in die Öffentlichkeit tragen – auch aus einer historischen Verantwortung heraus. Kirche darf nicht schweigend zusehen, wenn Menschen wegen ihres Geschlechts, </w:t>
      </w:r>
      <w:r>
        <w:rPr>
          <w:rFonts w:ascii="Unna" w:hAnsi="Unna"/>
        </w:rPr>
        <w:t xml:space="preserve">ihrer Hautfarbe</w:t>
      </w:r>
      <w:r>
        <w:rPr>
          <w:rFonts w:ascii="Unna" w:hAnsi="Unna"/>
        </w:rPr>
        <w:t xml:space="preserve">, ihrer Herkunft, ihrer Behinderung, ihrer Religion etc. Hetze und Diskriminierung ausgesetzt oder sogar von Deportation gefährdet sind.</w:t>
      </w:r>
      <w:r>
        <w:rPr>
          <w:rFonts w:ascii="Unna" w:hAnsi="Unna"/>
        </w:rPr>
      </w:r>
      <w:r>
        <w:rPr>
          <w:rFonts w:ascii="Unna" w:hAnsi="Unna"/>
        </w:rPr>
      </w:r>
    </w:p>
    <w:p>
      <w:pPr>
        <w:pStyle w:val="881"/>
        <w:spacing w:before="120" w:beforeAutospacing="0" w:after="0" w:afterAutospacing="0"/>
        <w:rPr>
          <w:rFonts w:ascii="Unna" w:hAnsi="Unna"/>
        </w:rPr>
      </w:pPr>
      <w:r>
        <w:rPr>
          <w:rFonts w:ascii="Unna" w:hAnsi="Unna"/>
        </w:rPr>
        <w:t xml:space="preserve">Angefangen hat die Aktion mit einem Instagram-Bei</w:t>
      </w:r>
      <w:r>
        <w:rPr>
          <w:rFonts w:ascii="Unna" w:hAnsi="Unna"/>
        </w:rPr>
        <w:t xml:space="preserve">trag. Gemeinsam mit drei Kolleg*</w:t>
      </w:r>
      <w:r>
        <w:rPr>
          <w:rFonts w:ascii="Unna" w:hAnsi="Unna"/>
        </w:rPr>
        <w:t xml:space="preserve">innen aus unterschiedlichen Landeskirchen veröffentlichte ich den folgenden Text:</w:t>
      </w:r>
      <w:r>
        <w:rPr>
          <w:rFonts w:ascii="Unna" w:hAnsi="Unna"/>
        </w:rPr>
      </w:r>
      <w:r>
        <w:rPr>
          <w:rFonts w:ascii="Unna" w:hAnsi="Unna"/>
        </w:rPr>
      </w:r>
    </w:p>
    <w:p>
      <w:pPr>
        <w:pStyle w:val="869"/>
        <w:spacing w:before="120" w:beforeAutospacing="0" w:after="0" w:afterAutospacing="0"/>
        <w:rPr>
          <w:rFonts w:ascii="Unna" w:hAnsi="Unna"/>
          <w:b w:val="0"/>
          <w:sz w:val="24"/>
          <w:szCs w:val="24"/>
        </w:rPr>
      </w:pPr>
      <w:r>
        <w:rPr>
          <w:rFonts w:ascii="Unna" w:hAnsi="Unna"/>
          <w:b w:val="0"/>
          <w:sz w:val="24"/>
          <w:szCs w:val="24"/>
        </w:rPr>
        <w:t xml:space="preserve">Wir sind Pfarrer*innen.</w:t>
      </w:r>
      <w:r>
        <w:rPr>
          <w:rFonts w:ascii="Unna" w:hAnsi="Unna"/>
          <w:b w:val="0"/>
          <w:sz w:val="24"/>
          <w:szCs w:val="24"/>
        </w:rPr>
        <w:br/>
        <w:t xml:space="preserve">Wir sind</w:t>
      </w:r>
      <w:r>
        <w:rPr>
          <w:rFonts w:ascii="Unna" w:hAnsi="Unna"/>
          <w:b w:val="0"/>
          <w:sz w:val="24"/>
          <w:szCs w:val="24"/>
        </w:rPr>
        <w:br/>
        <w:t xml:space="preserve">männlich und weiblich,</w:t>
      </w:r>
      <w:r>
        <w:rPr>
          <w:rFonts w:ascii="Unna" w:hAnsi="Unna"/>
          <w:b w:val="0"/>
          <w:sz w:val="24"/>
          <w:szCs w:val="24"/>
        </w:rPr>
        <w:br/>
        <w:t xml:space="preserve">Schwarz und </w:t>
      </w:r>
      <w:r>
        <w:rPr>
          <w:rFonts w:ascii="Unna" w:hAnsi="Unna"/>
          <w:b w:val="0"/>
          <w:sz w:val="24"/>
          <w:szCs w:val="24"/>
        </w:rPr>
        <w:t xml:space="preserve">weiß</w:t>
      </w:r>
      <w:r>
        <w:rPr>
          <w:rFonts w:ascii="Unna" w:hAnsi="Unna"/>
          <w:b w:val="0"/>
          <w:sz w:val="24"/>
          <w:szCs w:val="24"/>
        </w:rPr>
        <w:t xml:space="preserve">,</w:t>
      </w:r>
      <w:r>
        <w:rPr>
          <w:rFonts w:ascii="Unna" w:hAnsi="Unna"/>
          <w:b w:val="0"/>
          <w:sz w:val="24"/>
          <w:szCs w:val="24"/>
        </w:rPr>
        <w:br/>
        <w:t xml:space="preserve">behindert und </w:t>
      </w:r>
      <w:r>
        <w:rPr>
          <w:rFonts w:ascii="Unna" w:hAnsi="Unna"/>
          <w:b w:val="0"/>
          <w:sz w:val="24"/>
          <w:szCs w:val="24"/>
        </w:rPr>
        <w:t xml:space="preserve">able-bodied</w:t>
      </w:r>
      <w:r>
        <w:rPr>
          <w:rFonts w:ascii="Unna" w:hAnsi="Unna"/>
          <w:b w:val="0"/>
          <w:sz w:val="24"/>
          <w:szCs w:val="24"/>
        </w:rPr>
        <w:t xml:space="preserve">,</w:t>
      </w:r>
      <w:r>
        <w:rPr>
          <w:rFonts w:ascii="Unna" w:hAnsi="Unna"/>
          <w:b w:val="0"/>
          <w:sz w:val="24"/>
          <w:szCs w:val="24"/>
        </w:rPr>
        <w:br/>
      </w:r>
      <w:r>
        <w:rPr>
          <w:rFonts w:ascii="Unna" w:hAnsi="Unna"/>
          <w:b w:val="0"/>
          <w:sz w:val="24"/>
          <w:szCs w:val="24"/>
        </w:rPr>
        <w:t xml:space="preserve">cis</w:t>
      </w:r>
      <w:r>
        <w:rPr>
          <w:rFonts w:ascii="Unna" w:hAnsi="Unna"/>
          <w:b w:val="0"/>
          <w:sz w:val="24"/>
          <w:szCs w:val="24"/>
        </w:rPr>
        <w:t xml:space="preserve"> und </w:t>
      </w:r>
      <w:r>
        <w:rPr>
          <w:rFonts w:ascii="Unna" w:hAnsi="Unna"/>
          <w:b w:val="0"/>
          <w:sz w:val="24"/>
          <w:szCs w:val="24"/>
        </w:rPr>
        <w:t xml:space="preserve">trans</w:t>
      </w:r>
      <w:r>
        <w:rPr>
          <w:rFonts w:ascii="Unna" w:hAnsi="Unna"/>
          <w:b w:val="0"/>
          <w:sz w:val="24"/>
          <w:szCs w:val="24"/>
        </w:rPr>
        <w:t xml:space="preserve">.</w:t>
      </w:r>
      <w:r>
        <w:rPr>
          <w:rFonts w:ascii="Unna" w:hAnsi="Unna"/>
          <w:b w:val="0"/>
          <w:sz w:val="24"/>
          <w:szCs w:val="24"/>
        </w:rPr>
        <w:br/>
        <w:t xml:space="preserve">Wir sind pflegende Angehörig</w:t>
      </w:r>
      <w:r>
        <w:rPr>
          <w:rFonts w:ascii="Unna" w:hAnsi="Unna"/>
          <w:b w:val="0"/>
          <w:sz w:val="24"/>
          <w:szCs w:val="24"/>
        </w:rPr>
        <w:t xml:space="preserve">e </w:t>
      </w:r>
      <w:r>
        <w:rPr>
          <w:rFonts w:ascii="Unna" w:hAnsi="Unna"/>
          <w:b w:val="0"/>
          <w:sz w:val="24"/>
          <w:szCs w:val="24"/>
        </w:rPr>
        <w:br/>
        <w:t xml:space="preserve">und Überlebende von Gewalt.</w:t>
      </w:r>
      <w:r>
        <w:rPr>
          <w:rFonts w:ascii="Unna" w:hAnsi="Unna"/>
          <w:b w:val="0"/>
          <w:sz w:val="24"/>
          <w:szCs w:val="24"/>
        </w:rPr>
      </w:r>
      <w:r>
        <w:rPr>
          <w:rFonts w:ascii="Unna" w:hAnsi="Unna"/>
          <w:b w:val="0"/>
          <w:sz w:val="24"/>
          <w:szCs w:val="24"/>
        </w:rPr>
      </w:r>
    </w:p>
    <w:p>
      <w:pPr>
        <w:pStyle w:val="869"/>
        <w:spacing w:before="120" w:beforeAutospacing="0" w:after="0" w:afterAutospacing="0"/>
        <w:rPr>
          <w:rFonts w:ascii="Unna" w:hAnsi="Unna"/>
          <w:b w:val="0"/>
          <w:sz w:val="24"/>
          <w:szCs w:val="24"/>
        </w:rPr>
      </w:pPr>
      <w:r>
        <w:rPr>
          <w:rFonts w:ascii="Unna" w:hAnsi="Unna"/>
          <w:b w:val="0"/>
          <w:sz w:val="24"/>
          <w:szCs w:val="24"/>
        </w:rPr>
        <w:t xml:space="preserve">Wir sind alle unterschiedlich, </w:t>
      </w:r>
      <w:r>
        <w:rPr>
          <w:rFonts w:ascii="Unna" w:hAnsi="Unna"/>
          <w:b w:val="0"/>
          <w:sz w:val="24"/>
          <w:szCs w:val="24"/>
        </w:rPr>
        <w:br/>
        <w:t xml:space="preserve">aber in einer Sache sind wir uns einig: </w:t>
      </w:r>
      <w:r>
        <w:rPr>
          <w:rFonts w:ascii="Unna" w:hAnsi="Unna"/>
          <w:b w:val="0"/>
          <w:sz w:val="24"/>
          <w:szCs w:val="24"/>
        </w:rPr>
        <w:br/>
        <w:t xml:space="preserve">Wir sind </w:t>
      </w:r>
      <w:hyperlink r:id="rId11" w:tooltip="https://www.instagram.com/explore/tags/pfarrpersonengegenrechts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pfarrpersonengegenrechts</w:t>
        </w:r>
      </w:hyperlink>
      <w:r>
        <w:rPr>
          <w:rFonts w:ascii="Unna" w:hAnsi="Unna"/>
          <w:b w:val="0"/>
          <w:sz w:val="24"/>
          <w:szCs w:val="24"/>
        </w:rPr>
        <w:t xml:space="preserve">.</w:t>
      </w:r>
      <w:r>
        <w:rPr>
          <w:rFonts w:ascii="Unna" w:hAnsi="Unna"/>
          <w:b w:val="0"/>
          <w:sz w:val="24"/>
          <w:szCs w:val="24"/>
        </w:rPr>
      </w:r>
      <w:r>
        <w:rPr>
          <w:rFonts w:ascii="Unna" w:hAnsi="Unna"/>
          <w:b w:val="0"/>
          <w:sz w:val="24"/>
          <w:szCs w:val="24"/>
        </w:rPr>
      </w:r>
    </w:p>
    <w:p>
      <w:pPr>
        <w:pStyle w:val="869"/>
        <w:spacing w:before="120" w:beforeAutospacing="0" w:after="0" w:afterAutospacing="0"/>
        <w:rPr>
          <w:rFonts w:ascii="Unna" w:hAnsi="Unna"/>
          <w:b w:val="0"/>
          <w:sz w:val="24"/>
          <w:szCs w:val="24"/>
        </w:rPr>
      </w:pPr>
      <w:r>
        <w:rPr>
          <w:rFonts w:ascii="Unna" w:hAnsi="Unna"/>
          <w:b w:val="0"/>
          <w:sz w:val="24"/>
          <w:szCs w:val="24"/>
        </w:rPr>
        <w:t xml:space="preserve">Liebe Kolleg*innen, liebe Geschwister, </w:t>
      </w:r>
      <w:r>
        <w:rPr>
          <w:rFonts w:ascii="Unna" w:hAnsi="Unna"/>
          <w:b w:val="0"/>
          <w:sz w:val="24"/>
          <w:szCs w:val="24"/>
        </w:rPr>
        <w:br/>
        <w:t xml:space="preserve">schließt euch uns an und seid sichtbar und laut </w:t>
      </w:r>
      <w:r>
        <w:rPr>
          <w:rFonts w:ascii="Unna" w:hAnsi="Unna"/>
          <w:b w:val="0"/>
          <w:sz w:val="24"/>
          <w:szCs w:val="24"/>
        </w:rPr>
        <w:t xml:space="preserve">gegen Rechts</w:t>
      </w:r>
      <w:r>
        <w:rPr>
          <w:rFonts w:ascii="Unna" w:hAnsi="Unna"/>
          <w:b w:val="0"/>
          <w:sz w:val="24"/>
          <w:szCs w:val="24"/>
        </w:rPr>
        <w:t xml:space="preserve">.</w:t>
      </w:r>
      <w:r>
        <w:rPr>
          <w:rFonts w:ascii="Unna" w:hAnsi="Unna"/>
          <w:b w:val="0"/>
          <w:sz w:val="24"/>
          <w:szCs w:val="24"/>
        </w:rPr>
        <w:br/>
        <w:t xml:space="preserve">Liket, teilt, speichert den Beitrag und nutzt selbst den Hashtag </w:t>
      </w:r>
      <w:r>
        <w:rPr>
          <w:rFonts w:ascii="Unna" w:hAnsi="Unna"/>
          <w:b w:val="0"/>
          <w:sz w:val="24"/>
          <w:szCs w:val="24"/>
        </w:rPr>
        <w:t xml:space="preserve">#</w:t>
      </w:r>
      <w:r>
        <w:rPr>
          <w:rFonts w:ascii="Unna" w:hAnsi="Unna"/>
          <w:b w:val="0"/>
          <w:sz w:val="24"/>
          <w:szCs w:val="24"/>
        </w:rPr>
        <w:t xml:space="preserve">pfarrpersonengegenrechts</w:t>
      </w:r>
      <w:r>
        <w:rPr>
          <w:rFonts w:ascii="Unna" w:hAnsi="Unna"/>
          <w:b w:val="0"/>
          <w:sz w:val="24"/>
          <w:szCs w:val="24"/>
        </w:rPr>
        <w:t xml:space="preserve">.</w:t>
      </w:r>
      <w:r>
        <w:rPr>
          <w:rFonts w:ascii="Unna" w:hAnsi="Unna"/>
          <w:b w:val="0"/>
          <w:sz w:val="24"/>
          <w:szCs w:val="24"/>
        </w:rPr>
      </w:r>
      <w:r>
        <w:rPr>
          <w:rFonts w:ascii="Unna" w:hAnsi="Unna"/>
          <w:b w:val="0"/>
          <w:sz w:val="24"/>
          <w:szCs w:val="24"/>
        </w:rPr>
      </w:r>
    </w:p>
    <w:p>
      <w:pPr>
        <w:pStyle w:val="869"/>
        <w:spacing w:before="120" w:beforeAutospacing="0" w:after="0" w:afterAutospacing="0"/>
        <w:rPr>
          <w:rFonts w:ascii="Unna" w:hAnsi="Unna"/>
          <w:b w:val="0"/>
          <w:sz w:val="24"/>
          <w:szCs w:val="24"/>
        </w:rPr>
      </w:pPr>
      <w:r>
        <w:rPr>
          <w:rFonts w:ascii="Unna" w:hAnsi="Unna"/>
          <w:b w:val="0"/>
          <w:sz w:val="24"/>
          <w:szCs w:val="24"/>
        </w:rPr>
        <w:t xml:space="preserve">PS: Natürlich wissen wir: Mit einem hübschen Foto und einem Hashtag ist es nicht getan. </w:t>
      </w:r>
      <w:r>
        <w:rPr>
          <w:rFonts w:ascii="Unna" w:hAnsi="Unna"/>
          <w:b w:val="0"/>
          <w:sz w:val="24"/>
          <w:szCs w:val="24"/>
        </w:rPr>
        <w:br/>
        <w:t xml:space="preserve">Keine Sorge - wir tun weit mehr als das, digital und vor Ort.</w:t>
      </w:r>
      <w:r>
        <w:rPr>
          <w:rFonts w:ascii="Unna" w:hAnsi="Unna"/>
          <w:b w:val="0"/>
          <w:sz w:val="24"/>
          <w:szCs w:val="24"/>
        </w:rPr>
        <w:br/>
        <w:t xml:space="preserve">Aber in Zeiten, in denen Rechtspopulist*innen und Fundamentalist*innen soziale Medien mit ihrer Hetze fluten, finden wir es wichtig, hi</w:t>
      </w:r>
      <w:r>
        <w:rPr>
          <w:rFonts w:ascii="Unna" w:hAnsi="Unna"/>
          <w:b w:val="0"/>
          <w:sz w:val="24"/>
          <w:szCs w:val="24"/>
        </w:rPr>
        <w:t xml:space="preserve">er klar Stellung zu beziehen. </w:t>
      </w:r>
      <w:r>
        <w:rPr>
          <w:rFonts w:ascii="Unna" w:hAnsi="Unna"/>
          <w:b w:val="0"/>
          <w:sz w:val="24"/>
          <w:szCs w:val="24"/>
        </w:rPr>
      </w:r>
      <w:r>
        <w:rPr>
          <w:rFonts w:ascii="Unna" w:hAnsi="Unna"/>
          <w:b w:val="0"/>
          <w:sz w:val="24"/>
          <w:szCs w:val="24"/>
        </w:rPr>
      </w:r>
    </w:p>
    <w:p>
      <w:pPr>
        <w:pStyle w:val="869"/>
        <w:spacing w:before="120" w:beforeAutospacing="0" w:after="0" w:afterAutospacing="0"/>
        <w:rPr>
          <w:rFonts w:ascii="Unna" w:hAnsi="Unna"/>
          <w:b w:val="0"/>
          <w:sz w:val="24"/>
          <w:szCs w:val="24"/>
        </w:rPr>
      </w:pPr>
      <w:r>
        <w:rPr>
          <w:rFonts w:ascii="Unna" w:hAnsi="Unna"/>
          <w:b w:val="0"/>
          <w:sz w:val="24"/>
          <w:szCs w:val="24"/>
        </w:rPr>
        <w:t xml:space="preserve">PPS</w:t>
      </w:r>
      <w:r>
        <w:rPr>
          <w:rFonts w:ascii="Unna" w:hAnsi="Unna"/>
          <w:b w:val="0"/>
          <w:sz w:val="24"/>
          <w:szCs w:val="24"/>
        </w:rPr>
        <w:t xml:space="preserve">: Jesus war auch nicht neutral.</w:t>
      </w:r>
      <w:r>
        <w:rPr>
          <w:rFonts w:ascii="Unna" w:hAnsi="Unna"/>
          <w:b w:val="0"/>
          <w:sz w:val="24"/>
          <w:szCs w:val="24"/>
        </w:rPr>
      </w:r>
      <w:r>
        <w:rPr>
          <w:rFonts w:ascii="Unna" w:hAnsi="Unna"/>
          <w:b w:val="0"/>
          <w:sz w:val="24"/>
          <w:szCs w:val="24"/>
        </w:rPr>
      </w:r>
    </w:p>
    <w:p>
      <w:pPr>
        <w:pStyle w:val="869"/>
        <w:spacing w:before="120" w:beforeAutospacing="0" w:after="0" w:afterAutospacing="0"/>
        <w:rPr>
          <w:rFonts w:ascii="Unna" w:hAnsi="Unna"/>
          <w:b w:val="0"/>
          <w:sz w:val="24"/>
          <w:szCs w:val="24"/>
        </w:rPr>
      </w:pPr>
      <w:r/>
      <w:hyperlink r:id="rId12" w:tooltip="https://www.instagram.com/explore/tags/waspfarrerinnensomachen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waspfarrerinnensomachen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13" w:tooltip="https://www.instagram.com/explore/tags/waspfarrersomachen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waspfarrersomachen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14" w:tooltip="https://www.instagram.com/explore/tags/pfarrer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pfarrer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15" w:tooltip="https://www.instagram.com/explore/tags/digitalekirche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digitalekirche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16" w:tooltip="https://www.instagram.com/explore/tags/evangelisch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#evangelisch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r>
        <w:rPr>
          <w:rFonts w:ascii="Unna" w:hAnsi="Unna"/>
          <w:b w:val="0"/>
          <w:sz w:val="24"/>
          <w:szCs w:val="24"/>
        </w:rPr>
        <w:br/>
      </w:r>
      <w:hyperlink r:id="rId17" w:tooltip="https://www.instagram.com/explore/tags/noafd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noafd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18" w:tooltip="https://www.instagram.com/explore/tags/neinzurassismus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neinzurassismus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19" w:tooltip="https://www.instagram.com/explore/tags/neinzurafd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neinzurafd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20" w:tooltip="https://www.instagram.com/explore/tags/ableismust%C3%B6tet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ableismustötet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21" w:tooltip="https://www.instagram.com/explore/tags/antirassismus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antirassismus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22" w:tooltip="https://www.instagram.com/explore/tags/keinplatzf%C3%BCrrassismus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keinplatzfürrassismus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23" w:tooltip="https://www.instagram.com/explore/tags/keinplatzf%C3%BCrnazis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keinplatzfürnazis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24" w:tooltip="https://www.instagram.com/explore/tags/inklusion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inklusion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25" w:tooltip="https://www.instagram.com/explore/tags/pflegendeeltern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pflegendeeltern</w:t>
        </w:r>
      </w:hyperlink>
      <w:r>
        <w:rPr>
          <w:rFonts w:ascii="Unna" w:hAnsi="Unna"/>
          <w:b w:val="0"/>
          <w:sz w:val="24"/>
          <w:szCs w:val="24"/>
        </w:rPr>
      </w:r>
      <w:r>
        <w:rPr>
          <w:rFonts w:ascii="Unna" w:hAnsi="Unna"/>
          <w:b w:val="0"/>
          <w:sz w:val="24"/>
          <w:szCs w:val="24"/>
        </w:rPr>
      </w:r>
    </w:p>
    <w:p>
      <w:pPr>
        <w:pStyle w:val="869"/>
        <w:spacing w:before="120" w:beforeAutospacing="0" w:after="0" w:afterAutospacing="0"/>
        <w:rPr>
          <w:rFonts w:ascii="Unna" w:hAnsi="Unna"/>
          <w:b w:val="0"/>
          <w:sz w:val="24"/>
          <w:szCs w:val="24"/>
        </w:rPr>
      </w:pPr>
      <w:r>
        <w:rPr>
          <w:rFonts w:ascii="Unna" w:hAnsi="Unna"/>
          <w:b w:val="0"/>
          <w:sz w:val="24"/>
          <w:szCs w:val="24"/>
        </w:rPr>
        <w:t xml:space="preserve">Wir orientieren uns hier an </w:t>
      </w:r>
      <w:hyperlink r:id="rId26" w:tooltip="https://www.instagram.com/explore/tags/lehrkr%C3%A4ftegegenrechts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#lehrkräftegegenrechts</w:t>
        </w:r>
      </w:hyperlink>
      <w:r>
        <w:rPr>
          <w:rFonts w:ascii="Unna" w:hAnsi="Unna"/>
          <w:b w:val="0"/>
          <w:sz w:val="24"/>
          <w:szCs w:val="24"/>
        </w:rPr>
        <w:t xml:space="preserve">, einer Initiative von </w:t>
      </w:r>
      <w:hyperlink r:id="rId27" w:tooltip="https://www.instagram.com/frau_waibel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@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frau_waibel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28" w:tooltip="https://www.instagram.com/frau.haa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@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frau.haa</w:t>
        </w:r>
      </w:hyperlink>
      <w:r>
        <w:rPr>
          <w:rFonts w:ascii="Unna" w:hAnsi="Unna"/>
          <w:b w:val="0"/>
          <w:sz w:val="24"/>
          <w:szCs w:val="24"/>
        </w:rPr>
        <w:t xml:space="preserve"> </w:t>
      </w:r>
      <w:hyperlink r:id="rId29" w:tooltip="https://www.instagram.com/teacher__light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@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teacher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__light</w:t>
        </w:r>
      </w:hyperlink>
      <w:r>
        <w:rPr>
          <w:rFonts w:ascii="Unna" w:hAnsi="Unna"/>
          <w:b w:val="0"/>
          <w:sz w:val="24"/>
          <w:szCs w:val="24"/>
        </w:rPr>
        <w:t xml:space="preserve"> und </w:t>
      </w:r>
      <w:hyperlink r:id="rId30" w:tooltip="https://www.instagram.com/vallahbestelehrer/" w:history="1"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@</w:t>
        </w:r>
        <w:r>
          <w:rPr>
            <w:rStyle w:val="873"/>
            <w:rFonts w:ascii="Unna" w:hAnsi="Unna"/>
            <w:b w:val="0"/>
            <w:color w:val="auto"/>
            <w:sz w:val="24"/>
            <w:szCs w:val="24"/>
          </w:rPr>
          <w:t xml:space="preserve">vallahbestelehrer</w:t>
        </w:r>
      </w:hyperlink>
      <w:r>
        <w:rPr>
          <w:rFonts w:ascii="Unna" w:hAnsi="Unna"/>
          <w:b w:val="0"/>
          <w:sz w:val="24"/>
          <w:szCs w:val="24"/>
        </w:rPr>
        <w:t xml:space="preserve">. Danke für euren Einsatz!</w:t>
      </w:r>
      <w:r>
        <w:rPr>
          <w:rFonts w:ascii="Unna" w:hAnsi="Unna"/>
          <w:b w:val="0"/>
          <w:sz w:val="24"/>
          <w:szCs w:val="24"/>
        </w:rPr>
      </w:r>
      <w:r>
        <w:rPr>
          <w:rFonts w:ascii="Unna" w:hAnsi="Unna"/>
          <w:b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lnNumType w:countBy="5" w:restart="continuous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na">
    <w:panose1 w:val="05040102010807070707"/>
  </w:font>
  <w:font w:name="Carlito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2"/>
        <w:rPr>
          <w:rFonts w:ascii="Carlito" w:hAnsi="Carlito" w:cs="Carlito"/>
        </w:rPr>
      </w:pPr>
      <w:r>
        <w:rPr>
          <w:rStyle w:val="884"/>
          <w:rFonts w:ascii="Carlito" w:hAnsi="Carlito" w:cs="Carlito"/>
        </w:rPr>
        <w:footnoteRef/>
      </w:r>
      <w:r>
        <w:rPr>
          <w:rFonts w:ascii="Carlito" w:hAnsi="Carlito" w:cs="Carlito"/>
        </w:rPr>
        <w:t xml:space="preserve"> vgl. </w:t>
      </w:r>
      <w:hyperlink r:id="rId1" w:tooltip="https://www.evangelische-zeitung.de/berliner-pfarrerin-startet-aktion-pfarrpersonengegenrechts%20vom%2014.01.2024" w:history="1">
        <w:r>
          <w:rPr>
            <w:rStyle w:val="873"/>
            <w:rFonts w:ascii="Carlito" w:hAnsi="Carlito" w:cs="Carlito"/>
          </w:rPr>
          <w:t xml:space="preserve">https://www.evangelische-zeitung.de/berliner-pfarrerin-startet-aktion-pfarrpersonengegenrechts vom 14.01.2024</w:t>
        </w:r>
      </w:hyperlink>
      <w:r>
        <w:rPr>
          <w:rFonts w:ascii="Carlito" w:hAnsi="Carlito" w:cs="Carlito"/>
        </w:rPr>
        <w:t xml:space="preserve"> [letzter Zugriff am 30.01.2024]</w:t>
      </w:r>
      <w:r>
        <w:rPr>
          <w:rFonts w:ascii="Carlito" w:hAnsi="Carlito" w:cs="Carlito"/>
        </w:rPr>
      </w:r>
      <w:r>
        <w:rPr>
          <w:rFonts w:ascii="Carlito" w:hAnsi="Carlito" w:cs="Carlito"/>
        </w:rPr>
      </w:r>
    </w:p>
  </w:footnote>
  <w:footnote w:id="3">
    <w:p>
      <w:pPr>
        <w:pStyle w:val="882"/>
      </w:pPr>
      <w:r>
        <w:rPr>
          <w:rStyle w:val="884"/>
        </w:rPr>
        <w:footnoteRef/>
      </w:r>
      <w:r>
        <w:rPr>
          <w:rStyle w:val="884"/>
          <w:vertAlign w:val="baseline"/>
        </w:rPr>
        <w:t xml:space="preserve"> vgl.</w:t>
      </w:r>
      <w:r>
        <w:t xml:space="preserve"> </w:t>
      </w:r>
      <w:r/>
      <w:hyperlink r:id="rId2" w:tooltip="https://correctiv.org/aktuelles/neue-rechte/2024/01/10/geheimplan-remigration-vertreibung-afd-rechtsextreme-november-treffen/" w:history="1">
        <w:r>
          <w:rPr>
            <w:rStyle w:val="873"/>
          </w:rPr>
          <w:t xml:space="preserve">https://correctiv.org/aktuelles/neue-rechte/2024/01/10/geheimplan-remigration-vertreibung-afd-rechtsextreme-november-treffen/</w:t>
        </w:r>
        <w:r>
          <w:rPr>
            <w:rStyle w:val="873"/>
          </w:rPr>
        </w:r>
      </w:hyperlink>
      <w:r>
        <w:t xml:space="preserve"> </w:t>
      </w:r>
      <w:r>
        <w:t xml:space="preserve">[</w:t>
      </w:r>
      <w:r>
        <w:rPr>
          <w:rFonts w:ascii="Carlito" w:hAnsi="Carlito" w:cs="Carlito"/>
        </w:rPr>
        <w:t xml:space="preserve">letzter Zugriff am 30.01.202</w:t>
      </w:r>
      <w:r/>
      <w:r>
        <w:t xml:space="preserve">4]</w:t>
      </w:r>
      <w:r/>
    </w:p>
  </w:footnote>
  <w:footnote w:id="4">
    <w:p>
      <w:pPr>
        <w:spacing w:after="0" w:line="240" w:lineRule="auto"/>
        <w:rPr>
          <w:rFonts w:ascii="Carlito" w:hAnsi="Carlito" w:cs="Carlito"/>
          <w:sz w:val="20"/>
          <w:szCs w:val="20"/>
        </w:rPr>
      </w:pPr>
      <w:r>
        <w:rPr>
          <w:rStyle w:val="884"/>
          <w:rFonts w:ascii="Carlito" w:hAnsi="Carlito" w:cs="Carlito"/>
          <w:sz w:val="20"/>
          <w:szCs w:val="20"/>
        </w:rPr>
        <w:footnoteRef/>
      </w:r>
      <w:r>
        <w:rPr>
          <w:rFonts w:ascii="Carlito" w:hAnsi="Carlito" w:cs="Carlito"/>
          <w:sz w:val="20"/>
          <w:szCs w:val="20"/>
        </w:rPr>
        <w:t xml:space="preserve"> Biografische und theologische Informationen über die Initiatorin der Aktion gibt es in einer ZDF-Dokumentation aus dem Jahr 2022: </w:t>
      </w:r>
      <w:r>
        <w:rPr>
          <w:rFonts w:ascii="Carlito" w:hAnsi="Carlito" w:cs="Carlito"/>
          <w:sz w:val="20"/>
          <w:szCs w:val="20"/>
        </w:rPr>
        <w:t xml:space="preserve">37 Grad Leben: Oh mein Gott, ich glaube (Video vom 03.06.2022</w:t>
      </w:r>
      <w:r>
        <w:rPr>
          <w:rFonts w:ascii="Carlito" w:hAnsi="Carlito" w:cs="Carlito"/>
          <w:sz w:val="20"/>
          <w:szCs w:val="20"/>
        </w:rPr>
        <w:t xml:space="preserve">;</w:t>
      </w:r>
      <w:r>
        <w:rPr>
          <w:rFonts w:ascii="Carlito" w:hAnsi="Carlito" w:cs="Carlito"/>
          <w:sz w:val="20"/>
          <w:szCs w:val="20"/>
        </w:rPr>
        <w:t xml:space="preserve"> Dauer 27min) </w:t>
      </w:r>
      <w:hyperlink r:id="rId3" w:tooltip="https://www.zdf.de/dokumentation/37-grad-leben/oh-mein-gott-ich-glaube-100.html" w:history="1">
        <w:r>
          <w:rPr>
            <w:rStyle w:val="873"/>
            <w:rFonts w:ascii="Carlito" w:hAnsi="Carlito" w:cs="Carlito"/>
            <w:sz w:val="20"/>
            <w:szCs w:val="20"/>
          </w:rPr>
          <w:t xml:space="preserve">https://www.zdf.de/dokumentation/37-grad-leben/oh-mein-gott-ich-glaube-100.html</w:t>
        </w:r>
      </w:hyperlink>
      <w:r>
        <w:rPr>
          <w:rFonts w:ascii="Carlito" w:hAnsi="Carlito" w:cs="Carlito"/>
          <w:sz w:val="20"/>
          <w:szCs w:val="20"/>
        </w:rPr>
        <w:t xml:space="preserve"> [</w:t>
      </w:r>
      <w:r>
        <w:rPr>
          <w:rFonts w:ascii="Carlito" w:hAnsi="Carlito" w:cs="Carlito"/>
          <w:sz w:val="20"/>
          <w:szCs w:val="20"/>
        </w:rPr>
        <w:t xml:space="preserve">Zug</w:t>
      </w:r>
      <w:r>
        <w:rPr>
          <w:rFonts w:ascii="Carlito" w:hAnsi="Carlito" w:cs="Carlito"/>
          <w:sz w:val="20"/>
          <w:szCs w:val="20"/>
        </w:rPr>
        <w:t xml:space="preserve">riff möglich bis zum 29.05.2027]</w:t>
      </w:r>
      <w:r>
        <w:rPr>
          <w:rFonts w:ascii="Carlito" w:hAnsi="Carlito" w:cs="Carlito"/>
          <w:sz w:val="20"/>
          <w:szCs w:val="20"/>
        </w:rPr>
      </w:r>
      <w:r>
        <w:rPr>
          <w:rFonts w:ascii="Carlito" w:hAnsi="Carlito" w:cs="Carlito"/>
          <w:sz w:val="20"/>
          <w:szCs w:val="2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Heading 1 Char"/>
    <w:basedOn w:val="870"/>
    <w:link w:val="869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8"/>
    <w:next w:val="868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0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0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0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0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0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0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8"/>
    <w:next w:val="868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0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8"/>
    <w:next w:val="868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0"/>
    <w:link w:val="713"/>
    <w:uiPriority w:val="10"/>
    <w:rPr>
      <w:sz w:val="48"/>
      <w:szCs w:val="48"/>
    </w:rPr>
  </w:style>
  <w:style w:type="paragraph" w:styleId="715">
    <w:name w:val="Subtitle"/>
    <w:basedOn w:val="868"/>
    <w:next w:val="868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0"/>
    <w:link w:val="715"/>
    <w:uiPriority w:val="11"/>
    <w:rPr>
      <w:sz w:val="24"/>
      <w:szCs w:val="24"/>
    </w:rPr>
  </w:style>
  <w:style w:type="paragraph" w:styleId="717">
    <w:name w:val="Quote"/>
    <w:basedOn w:val="868"/>
    <w:next w:val="868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8"/>
    <w:next w:val="868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68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0"/>
    <w:link w:val="721"/>
    <w:uiPriority w:val="99"/>
  </w:style>
  <w:style w:type="paragraph" w:styleId="723">
    <w:name w:val="Footer"/>
    <w:basedOn w:val="868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0"/>
    <w:link w:val="723"/>
    <w:uiPriority w:val="99"/>
  </w:style>
  <w:style w:type="paragraph" w:styleId="725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Footnote Text Char"/>
    <w:link w:val="882"/>
    <w:uiPriority w:val="99"/>
    <w:rPr>
      <w:sz w:val="18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0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paragraph" w:styleId="869">
    <w:name w:val="Heading 1"/>
    <w:basedOn w:val="868"/>
    <w:link w:val="87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de-DE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character" w:styleId="873">
    <w:name w:val="Hyperlink"/>
    <w:basedOn w:val="870"/>
    <w:uiPriority w:val="99"/>
    <w:unhideWhenUsed/>
    <w:rPr>
      <w:color w:val="0563c1" w:themeColor="hyperlink"/>
      <w:u w:val="single"/>
    </w:rPr>
  </w:style>
  <w:style w:type="character" w:styleId="874" w:customStyle="1">
    <w:name w:val="Überschrift 1 Zchn"/>
    <w:basedOn w:val="870"/>
    <w:link w:val="869"/>
    <w:uiPriority w:val="9"/>
    <w:rPr>
      <w:rFonts w:ascii="Times New Roman" w:hAnsi="Times New Roman" w:eastAsia="Times New Roman" w:cs="Times New Roman"/>
      <w:b/>
      <w:bCs/>
      <w:sz w:val="48"/>
      <w:szCs w:val="48"/>
      <w:lang w:eastAsia="de-DE"/>
    </w:rPr>
  </w:style>
  <w:style w:type="paragraph" w:styleId="875" w:customStyle="1">
    <w:name w:val="article_header-lead__0e3bn"/>
    <w:basedOn w:val="8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876">
    <w:name w:val="Strong"/>
    <w:basedOn w:val="870"/>
    <w:uiPriority w:val="22"/>
    <w:qFormat/>
    <w:rPr>
      <w:b/>
      <w:bCs/>
    </w:rPr>
  </w:style>
  <w:style w:type="character" w:styleId="877" w:customStyle="1">
    <w:name w:val="sidebar-menu_heading__1_aeh"/>
    <w:basedOn w:val="870"/>
  </w:style>
  <w:style w:type="character" w:styleId="878" w:customStyle="1">
    <w:name w:val="share-panel_title__fuhxm"/>
    <w:basedOn w:val="870"/>
  </w:style>
  <w:style w:type="character" w:styleId="879" w:customStyle="1">
    <w:name w:val="article_image-container-caption__lz5kc"/>
    <w:basedOn w:val="870"/>
  </w:style>
  <w:style w:type="character" w:styleId="880" w:customStyle="1">
    <w:name w:val="article_image-container-source__rbso4"/>
    <w:basedOn w:val="870"/>
  </w:style>
  <w:style w:type="paragraph" w:styleId="881" w:customStyle="1">
    <w:name w:val="article_paragraph__hxykj"/>
    <w:basedOn w:val="8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882">
    <w:name w:val="footnote text"/>
    <w:basedOn w:val="868"/>
    <w:link w:val="88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83" w:customStyle="1">
    <w:name w:val="Fußnotentext Zchn"/>
    <w:basedOn w:val="870"/>
    <w:link w:val="882"/>
    <w:uiPriority w:val="99"/>
    <w:semiHidden/>
    <w:rPr>
      <w:sz w:val="20"/>
      <w:szCs w:val="20"/>
    </w:rPr>
  </w:style>
  <w:style w:type="character" w:styleId="884">
    <w:name w:val="footnote reference"/>
    <w:basedOn w:val="870"/>
    <w:uiPriority w:val="99"/>
    <w:semiHidden/>
    <w:unhideWhenUsed/>
    <w:rPr>
      <w:vertAlign w:val="superscript"/>
    </w:rPr>
  </w:style>
  <w:style w:type="paragraph" w:styleId="885">
    <w:name w:val="List Paragraph"/>
    <w:basedOn w:val="86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www.instagram.com/explore/tags/pfarrpersonengegenrechts/" TargetMode="External"/><Relationship Id="rId12" Type="http://schemas.openxmlformats.org/officeDocument/2006/relationships/hyperlink" Target="https://www.instagram.com/explore/tags/waspfarrerinnensomachen/" TargetMode="External"/><Relationship Id="rId13" Type="http://schemas.openxmlformats.org/officeDocument/2006/relationships/hyperlink" Target="https://www.instagram.com/explore/tags/waspfarrersomachen/" TargetMode="External"/><Relationship Id="rId14" Type="http://schemas.openxmlformats.org/officeDocument/2006/relationships/hyperlink" Target="https://www.instagram.com/explore/tags/pfarrer/" TargetMode="External"/><Relationship Id="rId15" Type="http://schemas.openxmlformats.org/officeDocument/2006/relationships/hyperlink" Target="https://www.instagram.com/explore/tags/digitalekirche/" TargetMode="External"/><Relationship Id="rId16" Type="http://schemas.openxmlformats.org/officeDocument/2006/relationships/hyperlink" Target="https://www.instagram.com/explore/tags/evangelisch/" TargetMode="External"/><Relationship Id="rId17" Type="http://schemas.openxmlformats.org/officeDocument/2006/relationships/hyperlink" Target="https://www.instagram.com/explore/tags/noafd/" TargetMode="External"/><Relationship Id="rId18" Type="http://schemas.openxmlformats.org/officeDocument/2006/relationships/hyperlink" Target="https://www.instagram.com/explore/tags/neinzurassismus/" TargetMode="External"/><Relationship Id="rId19" Type="http://schemas.openxmlformats.org/officeDocument/2006/relationships/hyperlink" Target="https://www.instagram.com/explore/tags/neinzurafd/" TargetMode="External"/><Relationship Id="rId20" Type="http://schemas.openxmlformats.org/officeDocument/2006/relationships/hyperlink" Target="https://www.instagram.com/explore/tags/ableismust%C3%B6tet/" TargetMode="External"/><Relationship Id="rId21" Type="http://schemas.openxmlformats.org/officeDocument/2006/relationships/hyperlink" Target="https://www.instagram.com/explore/tags/antirassismus/" TargetMode="External"/><Relationship Id="rId22" Type="http://schemas.openxmlformats.org/officeDocument/2006/relationships/hyperlink" Target="https://www.instagram.com/explore/tags/keinplatzf%C3%BCrrassismus/" TargetMode="External"/><Relationship Id="rId23" Type="http://schemas.openxmlformats.org/officeDocument/2006/relationships/hyperlink" Target="https://www.instagram.com/explore/tags/keinplatzf%C3%BCrnazis/" TargetMode="External"/><Relationship Id="rId24" Type="http://schemas.openxmlformats.org/officeDocument/2006/relationships/hyperlink" Target="https://www.instagram.com/explore/tags/inklusion/" TargetMode="External"/><Relationship Id="rId25" Type="http://schemas.openxmlformats.org/officeDocument/2006/relationships/hyperlink" Target="https://www.instagram.com/explore/tags/pflegendeeltern/" TargetMode="External"/><Relationship Id="rId26" Type="http://schemas.openxmlformats.org/officeDocument/2006/relationships/hyperlink" Target="https://www.instagram.com/explore/tags/lehrkr%C3%A4ftegegenrechts/" TargetMode="External"/><Relationship Id="rId27" Type="http://schemas.openxmlformats.org/officeDocument/2006/relationships/hyperlink" Target="https://www.instagram.com/frau_waibel/" TargetMode="External"/><Relationship Id="rId28" Type="http://schemas.openxmlformats.org/officeDocument/2006/relationships/hyperlink" Target="https://www.instagram.com/frau.haa/" TargetMode="External"/><Relationship Id="rId29" Type="http://schemas.openxmlformats.org/officeDocument/2006/relationships/hyperlink" Target="https://www.instagram.com/teacher__light/" TargetMode="External"/><Relationship Id="rId30" Type="http://schemas.openxmlformats.org/officeDocument/2006/relationships/hyperlink" Target="https://www.instagram.com/vallahbestelehre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evangelische-zeitung.de/berliner-pfarrerin-startet-aktion-pfarrpersonengegenrechts%20vom%2014.01.2024" TargetMode="External"/><Relationship Id="rId2" Type="http://schemas.openxmlformats.org/officeDocument/2006/relationships/hyperlink" Target="https://correctiv.org/aktuelles/neue-rechte/2024/01/10/geheimplan-remigration-vertreibung-afd-rechtsextreme-november-treffen/" TargetMode="External"/><Relationship Id="rId3" Type="http://schemas.openxmlformats.org/officeDocument/2006/relationships/hyperlink" Target="https://www.zdf.de/dokumentation/37-grad-leben/oh-mein-gott-ich-glaube-100.html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B735-6CE9-49DA-8842-7196647D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M4_COMPANY_NAME/7.4.0.0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Frank</dc:creator>
  <cp:keywords/>
  <dc:description/>
  <cp:lastModifiedBy>Anonym</cp:lastModifiedBy>
  <cp:revision>3</cp:revision>
  <dcterms:created xsi:type="dcterms:W3CDTF">2024-01-30T07:10:00Z</dcterms:created>
  <dcterms:modified xsi:type="dcterms:W3CDTF">2024-01-30T10:46:58Z</dcterms:modified>
</cp:coreProperties>
</file>